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674" w:rsidRDefault="00685674" w:rsidP="00685674">
      <w:pPr>
        <w:autoSpaceDE w:val="0"/>
        <w:autoSpaceDN w:val="0"/>
        <w:adjustRightInd w:val="0"/>
        <w:spacing w:after="0"/>
        <w:ind w:left="0" w:right="0" w:firstLine="708"/>
        <w:jc w:val="left"/>
        <w:rPr>
          <w:rFonts w:ascii="Times New Roman" w:hAnsi="Times New Roman" w:cs="Times New Roman"/>
          <w:bCs/>
          <w:sz w:val="24"/>
          <w:szCs w:val="24"/>
        </w:rPr>
      </w:pPr>
      <w:r w:rsidRPr="00423611">
        <w:rPr>
          <w:rFonts w:ascii="Times New Roman" w:hAnsi="Times New Roman" w:cs="Times New Roman"/>
          <w:sz w:val="24"/>
          <w:szCs w:val="24"/>
        </w:rPr>
        <w:t>Say</w:t>
      </w:r>
      <w:r w:rsidR="00DF164C">
        <w:rPr>
          <w:rFonts w:ascii="Times New Roman" w:hAnsi="Times New Roman" w:cs="Times New Roman"/>
          <w:sz w:val="24"/>
          <w:szCs w:val="24"/>
        </w:rPr>
        <w:t>ın Hasta, Sayın Veli/Vasi veya Y</w:t>
      </w:r>
      <w:r w:rsidRPr="00423611">
        <w:rPr>
          <w:rFonts w:ascii="Times New Roman" w:hAnsi="Times New Roman" w:cs="Times New Roman"/>
          <w:sz w:val="24"/>
          <w:szCs w:val="24"/>
        </w:rPr>
        <w:t>akını;</w:t>
      </w:r>
      <w:r w:rsidRPr="00423611">
        <w:rPr>
          <w:rFonts w:ascii="Times New Roman" w:hAnsi="Times New Roman" w:cs="Times New Roman"/>
          <w:bCs/>
          <w:sz w:val="24"/>
          <w:szCs w:val="24"/>
        </w:rPr>
        <w:t xml:space="preserve"> </w:t>
      </w:r>
    </w:p>
    <w:p w:rsidR="00DF164C" w:rsidRDefault="00DF164C" w:rsidP="00685674">
      <w:pPr>
        <w:autoSpaceDE w:val="0"/>
        <w:autoSpaceDN w:val="0"/>
        <w:adjustRightInd w:val="0"/>
        <w:spacing w:after="0"/>
        <w:ind w:left="0" w:right="0" w:firstLine="708"/>
        <w:jc w:val="left"/>
        <w:rPr>
          <w:rFonts w:ascii="Times New Roman" w:hAnsi="Times New Roman" w:cs="Times New Roman"/>
          <w:bCs/>
          <w:sz w:val="24"/>
          <w:szCs w:val="24"/>
        </w:rPr>
      </w:pPr>
      <w:bookmarkStart w:id="0" w:name="_GoBack"/>
      <w:bookmarkEnd w:id="0"/>
    </w:p>
    <w:p w:rsidR="00685674" w:rsidRPr="00685674" w:rsidRDefault="00685674" w:rsidP="00685674">
      <w:pPr>
        <w:autoSpaceDE w:val="0"/>
        <w:autoSpaceDN w:val="0"/>
        <w:adjustRightInd w:val="0"/>
        <w:spacing w:after="0"/>
        <w:ind w:left="0" w:right="0" w:firstLine="708"/>
        <w:rPr>
          <w:rFonts w:ascii="Times New Roman" w:hAnsi="Times New Roman" w:cs="Times New Roman"/>
          <w:bCs/>
          <w:sz w:val="24"/>
          <w:szCs w:val="24"/>
        </w:rPr>
      </w:pPr>
      <w:r>
        <w:rPr>
          <w:rFonts w:ascii="Times New Roman" w:hAnsi="Times New Roman" w:cs="Times New Roman"/>
          <w:bCs/>
          <w:sz w:val="24"/>
          <w:szCs w:val="24"/>
        </w:rPr>
        <w:t>Diyaliz g</w:t>
      </w:r>
      <w:r w:rsidRPr="00685674">
        <w:rPr>
          <w:rFonts w:ascii="Times New Roman" w:hAnsi="Times New Roman" w:cs="Times New Roman"/>
          <w:bCs/>
          <w:sz w:val="24"/>
          <w:szCs w:val="24"/>
        </w:rPr>
        <w:t xml:space="preserve">erektiren </w:t>
      </w:r>
      <w:r>
        <w:rPr>
          <w:rFonts w:ascii="Times New Roman" w:hAnsi="Times New Roman" w:cs="Times New Roman"/>
          <w:bCs/>
          <w:sz w:val="24"/>
          <w:szCs w:val="24"/>
        </w:rPr>
        <w:t>böbrek y</w:t>
      </w:r>
      <w:r w:rsidRPr="00685674">
        <w:rPr>
          <w:rFonts w:ascii="Times New Roman" w:hAnsi="Times New Roman" w:cs="Times New Roman"/>
          <w:bCs/>
          <w:sz w:val="24"/>
          <w:szCs w:val="24"/>
        </w:rPr>
        <w:t>etmezliği (</w:t>
      </w:r>
      <w:r>
        <w:rPr>
          <w:rFonts w:ascii="Times New Roman" w:hAnsi="Times New Roman" w:cs="Times New Roman"/>
          <w:bCs/>
          <w:sz w:val="24"/>
          <w:szCs w:val="24"/>
        </w:rPr>
        <w:t>Kronik Böbrek Yetmezliği Evre 5</w:t>
      </w:r>
      <w:r w:rsidRPr="00685674">
        <w:rPr>
          <w:rFonts w:ascii="Times New Roman" w:hAnsi="Times New Roman" w:cs="Times New Roman"/>
          <w:bCs/>
          <w:sz w:val="24"/>
          <w:szCs w:val="24"/>
        </w:rPr>
        <w:t>)</w:t>
      </w:r>
      <w:r>
        <w:rPr>
          <w:rFonts w:ascii="Times New Roman" w:hAnsi="Times New Roman" w:cs="Times New Roman"/>
          <w:bCs/>
          <w:sz w:val="24"/>
          <w:szCs w:val="24"/>
        </w:rPr>
        <w:t xml:space="preserve"> </w:t>
      </w:r>
      <w:r w:rsidRPr="00685674">
        <w:rPr>
          <w:rFonts w:ascii="Times New Roman" w:hAnsi="Times New Roman" w:cs="Times New Roman"/>
          <w:bCs/>
          <w:sz w:val="24"/>
          <w:szCs w:val="24"/>
        </w:rPr>
        <w:t xml:space="preserve">nedeniyle size </w:t>
      </w:r>
      <w:r w:rsidRPr="00685674">
        <w:rPr>
          <w:rFonts w:ascii="Times New Roman" w:hAnsi="Times New Roman" w:cs="Times New Roman"/>
          <w:bCs/>
          <w:i/>
          <w:sz w:val="24"/>
          <w:szCs w:val="24"/>
        </w:rPr>
        <w:t>kronik hemodiyaliz tedavisi</w:t>
      </w:r>
      <w:r w:rsidRPr="00685674">
        <w:rPr>
          <w:rFonts w:ascii="Times New Roman" w:hAnsi="Times New Roman" w:cs="Times New Roman"/>
          <w:bCs/>
          <w:sz w:val="24"/>
          <w:szCs w:val="24"/>
        </w:rPr>
        <w:t xml:space="preserve"> önerilmektedir. Bu form sizi kronik hemodiyaliz tedavisi hakkında bilgilendirme amacıyla oluşturulmuştur. Bilgilendirme sonucunda hemodiyaliz tedavisinin yapılmasını kabul veya reddetme hakkına sahipsiniz.</w:t>
      </w:r>
    </w:p>
    <w:p w:rsidR="00685674" w:rsidRDefault="00685674" w:rsidP="00685674">
      <w:pPr>
        <w:pStyle w:val="Default"/>
        <w:spacing w:line="276" w:lineRule="auto"/>
        <w:jc w:val="both"/>
        <w:rPr>
          <w:rFonts w:ascii="Times New Roman" w:hAnsi="Times New Roman" w:cs="Times New Roman"/>
          <w:b/>
          <w:bCs/>
        </w:rPr>
      </w:pPr>
    </w:p>
    <w:p w:rsidR="00685674" w:rsidRPr="00423611" w:rsidRDefault="00685674" w:rsidP="00685674">
      <w:pPr>
        <w:pStyle w:val="Default"/>
        <w:spacing w:line="276" w:lineRule="auto"/>
        <w:jc w:val="both"/>
        <w:rPr>
          <w:rFonts w:ascii="Times New Roman" w:hAnsi="Times New Roman" w:cs="Times New Roman"/>
        </w:rPr>
      </w:pPr>
      <w:r>
        <w:rPr>
          <w:rFonts w:ascii="Times New Roman" w:hAnsi="Times New Roman" w:cs="Times New Roman"/>
          <w:b/>
          <w:bCs/>
        </w:rPr>
        <w:t xml:space="preserve">Kronik </w:t>
      </w:r>
      <w:r w:rsidRPr="00423611">
        <w:rPr>
          <w:rFonts w:ascii="Times New Roman" w:hAnsi="Times New Roman" w:cs="Times New Roman"/>
          <w:b/>
          <w:bCs/>
        </w:rPr>
        <w:t>Hemodiya</w:t>
      </w:r>
      <w:r>
        <w:rPr>
          <w:rFonts w:ascii="Times New Roman" w:hAnsi="Times New Roman" w:cs="Times New Roman"/>
          <w:b/>
          <w:bCs/>
        </w:rPr>
        <w:t>liz Tedavisi Nasıl Bir İşlemdir,</w:t>
      </w:r>
      <w:r w:rsidRPr="00423611">
        <w:rPr>
          <w:rFonts w:ascii="Times New Roman" w:hAnsi="Times New Roman" w:cs="Times New Roman"/>
          <w:b/>
          <w:bCs/>
        </w:rPr>
        <w:t xml:space="preserve"> Amacı Nedir? </w:t>
      </w:r>
    </w:p>
    <w:p w:rsidR="00685674" w:rsidRPr="00423611" w:rsidRDefault="00685674" w:rsidP="00685674">
      <w:pPr>
        <w:autoSpaceDE w:val="0"/>
        <w:autoSpaceDN w:val="0"/>
        <w:adjustRightInd w:val="0"/>
        <w:spacing w:after="0"/>
        <w:ind w:left="0" w:right="0" w:firstLine="708"/>
        <w:rPr>
          <w:rFonts w:ascii="Times New Roman" w:hAnsi="Times New Roman" w:cs="Times New Roman"/>
          <w:bCs/>
          <w:sz w:val="24"/>
          <w:szCs w:val="24"/>
        </w:rPr>
      </w:pPr>
      <w:r>
        <w:rPr>
          <w:rFonts w:ascii="Times New Roman" w:hAnsi="Times New Roman" w:cs="Times New Roman"/>
          <w:sz w:val="24"/>
          <w:szCs w:val="24"/>
        </w:rPr>
        <w:t xml:space="preserve">Kronik böbrek yetmezliğinin son evreye ulaşmasından </w:t>
      </w:r>
      <w:r w:rsidRPr="00423611">
        <w:rPr>
          <w:rFonts w:ascii="Times New Roman" w:hAnsi="Times New Roman" w:cs="Times New Roman"/>
          <w:sz w:val="24"/>
          <w:szCs w:val="24"/>
        </w:rPr>
        <w:t>dolayı vücutta birikerek sağlığa olumsuz etkisi olan ürünlerin</w:t>
      </w:r>
      <w:r>
        <w:rPr>
          <w:rFonts w:ascii="Times New Roman" w:hAnsi="Times New Roman" w:cs="Times New Roman"/>
          <w:sz w:val="24"/>
          <w:szCs w:val="24"/>
        </w:rPr>
        <w:t xml:space="preserve"> ve sıvının</w:t>
      </w:r>
      <w:r w:rsidRPr="00423611">
        <w:rPr>
          <w:rFonts w:ascii="Times New Roman" w:hAnsi="Times New Roman" w:cs="Times New Roman"/>
          <w:sz w:val="24"/>
          <w:szCs w:val="24"/>
        </w:rPr>
        <w:t xml:space="preserve"> bir makine ve yarı geçirgen filtreler kullanarak kandan temizlenmesi işlemine hemodiyaliz denir. </w:t>
      </w:r>
      <w:r>
        <w:rPr>
          <w:rFonts w:ascii="Times New Roman" w:hAnsi="Times New Roman" w:cs="Times New Roman"/>
          <w:sz w:val="24"/>
          <w:szCs w:val="24"/>
        </w:rPr>
        <w:t xml:space="preserve">İşlemin amacı zararlı maddelerin istenen sürede ve miktarda vücuttan uzaklaştırılmasıdır. </w:t>
      </w:r>
    </w:p>
    <w:p w:rsidR="00685674" w:rsidRDefault="00685674" w:rsidP="00685674">
      <w:pPr>
        <w:autoSpaceDE w:val="0"/>
        <w:autoSpaceDN w:val="0"/>
        <w:adjustRightInd w:val="0"/>
        <w:spacing w:after="0"/>
        <w:ind w:left="0" w:right="0" w:firstLine="0"/>
        <w:rPr>
          <w:rFonts w:ascii="Times New Roman" w:hAnsi="Times New Roman" w:cs="Times New Roman"/>
          <w:sz w:val="24"/>
          <w:szCs w:val="24"/>
        </w:rPr>
      </w:pPr>
    </w:p>
    <w:p w:rsidR="00685674" w:rsidRPr="00423611" w:rsidRDefault="00685674" w:rsidP="00685674">
      <w:pPr>
        <w:autoSpaceDE w:val="0"/>
        <w:autoSpaceDN w:val="0"/>
        <w:adjustRightInd w:val="0"/>
        <w:spacing w:after="0"/>
        <w:ind w:left="0" w:right="0" w:firstLine="0"/>
        <w:rPr>
          <w:rFonts w:ascii="Times New Roman" w:hAnsi="Times New Roman" w:cs="Times New Roman"/>
          <w:b/>
          <w:sz w:val="24"/>
          <w:szCs w:val="24"/>
        </w:rPr>
      </w:pPr>
      <w:r>
        <w:rPr>
          <w:rFonts w:ascii="Times New Roman" w:hAnsi="Times New Roman" w:cs="Times New Roman"/>
          <w:b/>
          <w:sz w:val="24"/>
          <w:szCs w:val="24"/>
        </w:rPr>
        <w:t>Kronik Böbrek Yetmezliğinde</w:t>
      </w:r>
      <w:r w:rsidRPr="00423611">
        <w:rPr>
          <w:rFonts w:ascii="Times New Roman" w:hAnsi="Times New Roman" w:cs="Times New Roman"/>
          <w:b/>
          <w:sz w:val="24"/>
          <w:szCs w:val="24"/>
        </w:rPr>
        <w:t xml:space="preserve"> </w:t>
      </w:r>
      <w:r>
        <w:rPr>
          <w:rFonts w:ascii="Times New Roman" w:hAnsi="Times New Roman" w:cs="Times New Roman"/>
          <w:b/>
          <w:sz w:val="24"/>
          <w:szCs w:val="24"/>
        </w:rPr>
        <w:t>H</w:t>
      </w:r>
      <w:r w:rsidRPr="00423611">
        <w:rPr>
          <w:rFonts w:ascii="Times New Roman" w:hAnsi="Times New Roman" w:cs="Times New Roman"/>
          <w:b/>
          <w:sz w:val="24"/>
          <w:szCs w:val="24"/>
        </w:rPr>
        <w:t>emodiyaliz Tedavisi Hangi Durumlarda Uygulanır?</w:t>
      </w:r>
    </w:p>
    <w:p w:rsidR="00685674" w:rsidRDefault="00685674" w:rsidP="00685674">
      <w:pPr>
        <w:pStyle w:val="ListeParagraf"/>
        <w:numPr>
          <w:ilvl w:val="0"/>
          <w:numId w:val="1"/>
        </w:numPr>
        <w:autoSpaceDE w:val="0"/>
        <w:autoSpaceDN w:val="0"/>
        <w:adjustRightInd w:val="0"/>
        <w:spacing w:after="0"/>
        <w:ind w:right="0"/>
        <w:rPr>
          <w:rFonts w:ascii="Times New Roman" w:hAnsi="Times New Roman" w:cs="Times New Roman"/>
          <w:sz w:val="24"/>
          <w:szCs w:val="24"/>
        </w:rPr>
      </w:pPr>
      <w:r>
        <w:rPr>
          <w:rFonts w:ascii="Times New Roman" w:hAnsi="Times New Roman" w:cs="Times New Roman"/>
          <w:sz w:val="24"/>
          <w:szCs w:val="24"/>
        </w:rPr>
        <w:t xml:space="preserve">Kronik böbrek yetmezliğine bağlı bulantı, kusma, iştahsızlık, kilo kaybı (üremik </w:t>
      </w:r>
      <w:proofErr w:type="gramStart"/>
      <w:r>
        <w:rPr>
          <w:rFonts w:ascii="Times New Roman" w:hAnsi="Times New Roman" w:cs="Times New Roman"/>
          <w:sz w:val="24"/>
          <w:szCs w:val="24"/>
        </w:rPr>
        <w:t>semptomlar</w:t>
      </w:r>
      <w:proofErr w:type="gramEnd"/>
      <w:r>
        <w:rPr>
          <w:rFonts w:ascii="Times New Roman" w:hAnsi="Times New Roman" w:cs="Times New Roman"/>
          <w:sz w:val="24"/>
          <w:szCs w:val="24"/>
        </w:rPr>
        <w:t>) ortaya çıktığında</w:t>
      </w:r>
    </w:p>
    <w:p w:rsidR="00685674" w:rsidRPr="00D5493F" w:rsidRDefault="00685674" w:rsidP="00685674">
      <w:pPr>
        <w:pStyle w:val="ListeParagraf"/>
        <w:numPr>
          <w:ilvl w:val="0"/>
          <w:numId w:val="1"/>
        </w:numPr>
        <w:autoSpaceDE w:val="0"/>
        <w:autoSpaceDN w:val="0"/>
        <w:adjustRightInd w:val="0"/>
        <w:spacing w:after="0"/>
        <w:ind w:right="0"/>
        <w:rPr>
          <w:rFonts w:ascii="Times New Roman" w:hAnsi="Times New Roman" w:cs="Times New Roman"/>
          <w:sz w:val="24"/>
          <w:szCs w:val="24"/>
        </w:rPr>
      </w:pPr>
      <w:r>
        <w:rPr>
          <w:rFonts w:ascii="Times New Roman" w:hAnsi="Times New Roman" w:cs="Times New Roman"/>
          <w:sz w:val="24"/>
          <w:szCs w:val="24"/>
        </w:rPr>
        <w:t xml:space="preserve">Kronik böbrek </w:t>
      </w:r>
      <w:proofErr w:type="spellStart"/>
      <w:r>
        <w:rPr>
          <w:rFonts w:ascii="Times New Roman" w:hAnsi="Times New Roman" w:cs="Times New Roman"/>
          <w:sz w:val="24"/>
          <w:szCs w:val="24"/>
        </w:rPr>
        <w:t>yermezliği</w:t>
      </w:r>
      <w:proofErr w:type="spellEnd"/>
      <w:r>
        <w:rPr>
          <w:rFonts w:ascii="Times New Roman" w:hAnsi="Times New Roman" w:cs="Times New Roman"/>
          <w:sz w:val="24"/>
          <w:szCs w:val="24"/>
        </w:rPr>
        <w:t xml:space="preserve"> nedeniyle gelişen ve d</w:t>
      </w:r>
      <w:r w:rsidRPr="00D5493F">
        <w:rPr>
          <w:rFonts w:ascii="Times New Roman" w:hAnsi="Times New Roman" w:cs="Times New Roman"/>
          <w:sz w:val="24"/>
          <w:szCs w:val="24"/>
        </w:rPr>
        <w:t>iğer tedaviler ile kontrol altına alınamayan ve müdahale edilmemesi durumunda ölüme neden olabilecek elektrolitlerin yükselmesi (</w:t>
      </w:r>
      <w:proofErr w:type="spellStart"/>
      <w:r w:rsidRPr="00D5493F">
        <w:rPr>
          <w:rFonts w:ascii="Times New Roman" w:hAnsi="Times New Roman" w:cs="Times New Roman"/>
          <w:sz w:val="24"/>
          <w:szCs w:val="24"/>
        </w:rPr>
        <w:t>Hiperpotasemi</w:t>
      </w:r>
      <w:proofErr w:type="spellEnd"/>
      <w:r w:rsidRPr="00D5493F">
        <w:rPr>
          <w:rFonts w:ascii="Times New Roman" w:hAnsi="Times New Roman" w:cs="Times New Roman"/>
          <w:sz w:val="24"/>
          <w:szCs w:val="24"/>
        </w:rPr>
        <w:t xml:space="preserve"> vb.)</w:t>
      </w:r>
    </w:p>
    <w:p w:rsidR="00685674" w:rsidRDefault="00685674" w:rsidP="00685674">
      <w:pPr>
        <w:pStyle w:val="ListeParagraf"/>
        <w:numPr>
          <w:ilvl w:val="0"/>
          <w:numId w:val="1"/>
        </w:numPr>
        <w:autoSpaceDE w:val="0"/>
        <w:autoSpaceDN w:val="0"/>
        <w:adjustRightInd w:val="0"/>
        <w:spacing w:after="0"/>
        <w:ind w:right="0"/>
        <w:rPr>
          <w:rFonts w:ascii="Times New Roman" w:hAnsi="Times New Roman" w:cs="Times New Roman"/>
          <w:sz w:val="24"/>
          <w:szCs w:val="24"/>
        </w:rPr>
      </w:pPr>
      <w:r>
        <w:rPr>
          <w:rFonts w:ascii="Times New Roman" w:hAnsi="Times New Roman" w:cs="Times New Roman"/>
          <w:sz w:val="24"/>
          <w:szCs w:val="24"/>
        </w:rPr>
        <w:t>Kronik böbrek yetmezliği nedeni ile gelişen ve d</w:t>
      </w:r>
      <w:r w:rsidRPr="00222CCD">
        <w:rPr>
          <w:rFonts w:ascii="Times New Roman" w:hAnsi="Times New Roman" w:cs="Times New Roman"/>
          <w:sz w:val="24"/>
          <w:szCs w:val="24"/>
        </w:rPr>
        <w:t xml:space="preserve">iğer tedavi yöntemleri ile kontrol altına alınamayan ve </w:t>
      </w:r>
      <w:r>
        <w:rPr>
          <w:rFonts w:ascii="Times New Roman" w:hAnsi="Times New Roman" w:cs="Times New Roman"/>
          <w:sz w:val="24"/>
          <w:szCs w:val="24"/>
        </w:rPr>
        <w:t>k</w:t>
      </w:r>
      <w:r w:rsidRPr="00222CCD">
        <w:rPr>
          <w:rFonts w:ascii="Times New Roman" w:hAnsi="Times New Roman" w:cs="Times New Roman"/>
          <w:sz w:val="24"/>
          <w:szCs w:val="24"/>
        </w:rPr>
        <w:t>alp</w:t>
      </w:r>
      <w:r>
        <w:rPr>
          <w:rFonts w:ascii="Times New Roman" w:hAnsi="Times New Roman" w:cs="Times New Roman"/>
          <w:sz w:val="24"/>
          <w:szCs w:val="24"/>
        </w:rPr>
        <w:t>-</w:t>
      </w:r>
      <w:r w:rsidRPr="00222CCD">
        <w:rPr>
          <w:rFonts w:ascii="Times New Roman" w:hAnsi="Times New Roman" w:cs="Times New Roman"/>
          <w:sz w:val="24"/>
          <w:szCs w:val="24"/>
        </w:rPr>
        <w:t xml:space="preserve"> akciğer fonksiyonlarını kötü olarak etkileyen </w:t>
      </w:r>
      <w:proofErr w:type="spellStart"/>
      <w:r w:rsidRPr="00222CCD">
        <w:rPr>
          <w:rFonts w:ascii="Times New Roman" w:hAnsi="Times New Roman" w:cs="Times New Roman"/>
          <w:sz w:val="24"/>
          <w:szCs w:val="24"/>
        </w:rPr>
        <w:t>hipervolemi</w:t>
      </w:r>
      <w:proofErr w:type="spellEnd"/>
      <w:r w:rsidRPr="00222CCD">
        <w:rPr>
          <w:rFonts w:ascii="Times New Roman" w:hAnsi="Times New Roman" w:cs="Times New Roman"/>
          <w:sz w:val="24"/>
          <w:szCs w:val="24"/>
        </w:rPr>
        <w:t>( vücutta aşırı su birikimi)</w:t>
      </w:r>
    </w:p>
    <w:p w:rsidR="00685674" w:rsidRDefault="00685674" w:rsidP="00685674">
      <w:pPr>
        <w:pStyle w:val="ListeParagraf"/>
        <w:numPr>
          <w:ilvl w:val="0"/>
          <w:numId w:val="1"/>
        </w:numPr>
        <w:autoSpaceDE w:val="0"/>
        <w:autoSpaceDN w:val="0"/>
        <w:adjustRightInd w:val="0"/>
        <w:spacing w:after="0"/>
        <w:ind w:right="0"/>
        <w:rPr>
          <w:rFonts w:ascii="Times New Roman" w:hAnsi="Times New Roman" w:cs="Times New Roman"/>
          <w:sz w:val="24"/>
          <w:szCs w:val="24"/>
        </w:rPr>
      </w:pPr>
      <w:r>
        <w:rPr>
          <w:rFonts w:ascii="Times New Roman" w:hAnsi="Times New Roman" w:cs="Times New Roman"/>
          <w:sz w:val="24"/>
          <w:szCs w:val="24"/>
        </w:rPr>
        <w:t>Kronik böbrek yetmezliği nedeni ile vücudun çeşitli organlarında gelişen hasara bağlı gelişen şuur bozukluğu, kalp zarında sıvı toplanması vb. gibi durumlarda</w:t>
      </w:r>
    </w:p>
    <w:p w:rsidR="00685674" w:rsidRPr="0028299E" w:rsidRDefault="00685674" w:rsidP="00685674">
      <w:pPr>
        <w:autoSpaceDE w:val="0"/>
        <w:autoSpaceDN w:val="0"/>
        <w:adjustRightInd w:val="0"/>
        <w:spacing w:after="0"/>
        <w:ind w:right="0"/>
        <w:rPr>
          <w:rFonts w:ascii="Times New Roman" w:hAnsi="Times New Roman" w:cs="Times New Roman"/>
          <w:b/>
          <w:sz w:val="24"/>
          <w:szCs w:val="24"/>
        </w:rPr>
      </w:pPr>
    </w:p>
    <w:p w:rsidR="00685674" w:rsidRPr="0028299E" w:rsidRDefault="00685674" w:rsidP="00685674">
      <w:pPr>
        <w:autoSpaceDE w:val="0"/>
        <w:autoSpaceDN w:val="0"/>
        <w:adjustRightInd w:val="0"/>
        <w:spacing w:after="0"/>
        <w:ind w:left="0" w:right="0" w:firstLine="0"/>
        <w:jc w:val="left"/>
        <w:rPr>
          <w:rFonts w:ascii="Times New Roman" w:hAnsi="Times New Roman" w:cs="Times New Roman"/>
          <w:b/>
          <w:sz w:val="24"/>
          <w:szCs w:val="24"/>
        </w:rPr>
      </w:pPr>
      <w:r w:rsidRPr="0028299E">
        <w:rPr>
          <w:rFonts w:ascii="Times New Roman" w:hAnsi="Times New Roman" w:cs="Times New Roman"/>
          <w:b/>
          <w:sz w:val="24"/>
          <w:szCs w:val="24"/>
        </w:rPr>
        <w:t>Kronik Böbrek Yetmezliği Nedeni ile Yapılan Hemodiyaliz Tedavisi Haftada Kaç gün ve Kaç Saat Yapılır?</w:t>
      </w:r>
    </w:p>
    <w:p w:rsidR="00685674" w:rsidRPr="0028299E" w:rsidRDefault="00685674" w:rsidP="00685674">
      <w:pPr>
        <w:autoSpaceDE w:val="0"/>
        <w:autoSpaceDN w:val="0"/>
        <w:adjustRightInd w:val="0"/>
        <w:spacing w:after="0"/>
        <w:ind w:left="0" w:right="0" w:firstLine="0"/>
        <w:rPr>
          <w:rFonts w:ascii="Times New Roman" w:hAnsi="Times New Roman" w:cs="Times New Roman"/>
          <w:sz w:val="24"/>
          <w:szCs w:val="24"/>
        </w:rPr>
      </w:pPr>
      <w:r w:rsidRPr="0028299E">
        <w:rPr>
          <w:rFonts w:ascii="Times New Roman" w:hAnsi="Times New Roman" w:cs="Times New Roman"/>
          <w:sz w:val="24"/>
          <w:szCs w:val="24"/>
        </w:rPr>
        <w:tab/>
        <w:t>Kronik</w:t>
      </w:r>
      <w:r>
        <w:rPr>
          <w:rFonts w:ascii="Times New Roman" w:hAnsi="Times New Roman" w:cs="Times New Roman"/>
          <w:b/>
          <w:sz w:val="24"/>
          <w:szCs w:val="24"/>
        </w:rPr>
        <w:t xml:space="preserve"> </w:t>
      </w:r>
      <w:r w:rsidRPr="0028299E">
        <w:rPr>
          <w:rFonts w:ascii="Times New Roman" w:hAnsi="Times New Roman" w:cs="Times New Roman"/>
          <w:sz w:val="24"/>
          <w:szCs w:val="24"/>
        </w:rPr>
        <w:t xml:space="preserve">hemodiyaliz </w:t>
      </w:r>
      <w:r>
        <w:rPr>
          <w:rFonts w:ascii="Times New Roman" w:hAnsi="Times New Roman" w:cs="Times New Roman"/>
          <w:sz w:val="24"/>
          <w:szCs w:val="24"/>
        </w:rPr>
        <w:t xml:space="preserve">tedavisi genellikle </w:t>
      </w:r>
      <w:r w:rsidRPr="0028299E">
        <w:rPr>
          <w:rFonts w:ascii="Times New Roman" w:hAnsi="Times New Roman" w:cs="Times New Roman"/>
          <w:sz w:val="24"/>
          <w:szCs w:val="24"/>
        </w:rPr>
        <w:t xml:space="preserve">haftada 3 </w:t>
      </w:r>
      <w:r>
        <w:rPr>
          <w:rFonts w:ascii="Times New Roman" w:hAnsi="Times New Roman" w:cs="Times New Roman"/>
          <w:sz w:val="24"/>
          <w:szCs w:val="24"/>
        </w:rPr>
        <w:t>seans y</w:t>
      </w:r>
      <w:r w:rsidRPr="0028299E">
        <w:rPr>
          <w:rFonts w:ascii="Times New Roman" w:hAnsi="Times New Roman" w:cs="Times New Roman"/>
          <w:sz w:val="24"/>
          <w:szCs w:val="24"/>
        </w:rPr>
        <w:t xml:space="preserve">apılır ve her bir </w:t>
      </w:r>
      <w:r>
        <w:rPr>
          <w:rFonts w:ascii="Times New Roman" w:hAnsi="Times New Roman" w:cs="Times New Roman"/>
          <w:sz w:val="24"/>
          <w:szCs w:val="24"/>
        </w:rPr>
        <w:t>tedavi seansı</w:t>
      </w:r>
      <w:r w:rsidRPr="0028299E">
        <w:rPr>
          <w:rFonts w:ascii="Times New Roman" w:hAnsi="Times New Roman" w:cs="Times New Roman"/>
          <w:sz w:val="24"/>
          <w:szCs w:val="24"/>
        </w:rPr>
        <w:t xml:space="preserve"> </w:t>
      </w:r>
      <w:r>
        <w:rPr>
          <w:rFonts w:ascii="Times New Roman" w:hAnsi="Times New Roman" w:cs="Times New Roman"/>
          <w:sz w:val="24"/>
          <w:szCs w:val="24"/>
        </w:rPr>
        <w:t xml:space="preserve">4 saat 15 dk. </w:t>
      </w:r>
      <w:proofErr w:type="gramStart"/>
      <w:r>
        <w:rPr>
          <w:rFonts w:ascii="Times New Roman" w:hAnsi="Times New Roman" w:cs="Times New Roman"/>
          <w:sz w:val="24"/>
          <w:szCs w:val="24"/>
        </w:rPr>
        <w:t>s</w:t>
      </w:r>
      <w:r w:rsidRPr="0028299E">
        <w:rPr>
          <w:rFonts w:ascii="Times New Roman" w:hAnsi="Times New Roman" w:cs="Times New Roman"/>
          <w:sz w:val="24"/>
          <w:szCs w:val="24"/>
        </w:rPr>
        <w:t>ürer</w:t>
      </w:r>
      <w:proofErr w:type="gramEnd"/>
      <w:r w:rsidRPr="0028299E">
        <w:rPr>
          <w:rFonts w:ascii="Times New Roman" w:hAnsi="Times New Roman" w:cs="Times New Roman"/>
          <w:sz w:val="24"/>
          <w:szCs w:val="24"/>
        </w:rPr>
        <w:t xml:space="preserve">. Diğer yandan bazı klinik (hamilelik durumu vb.) durumlarda haftanın </w:t>
      </w:r>
      <w:r>
        <w:rPr>
          <w:rFonts w:ascii="Times New Roman" w:hAnsi="Times New Roman" w:cs="Times New Roman"/>
          <w:sz w:val="24"/>
          <w:szCs w:val="24"/>
        </w:rPr>
        <w:t xml:space="preserve">6 </w:t>
      </w:r>
      <w:r w:rsidRPr="0028299E">
        <w:rPr>
          <w:rFonts w:ascii="Times New Roman" w:hAnsi="Times New Roman" w:cs="Times New Roman"/>
          <w:sz w:val="24"/>
          <w:szCs w:val="24"/>
        </w:rPr>
        <w:t>günü hemodiyaliz yapıl</w:t>
      </w:r>
      <w:r>
        <w:rPr>
          <w:rFonts w:ascii="Times New Roman" w:hAnsi="Times New Roman" w:cs="Times New Roman"/>
          <w:sz w:val="24"/>
          <w:szCs w:val="24"/>
        </w:rPr>
        <w:t>ması gerekebilir. Yine h</w:t>
      </w:r>
      <w:r w:rsidRPr="0028299E">
        <w:rPr>
          <w:rFonts w:ascii="Times New Roman" w:hAnsi="Times New Roman" w:cs="Times New Roman"/>
          <w:sz w:val="24"/>
          <w:szCs w:val="24"/>
        </w:rPr>
        <w:t xml:space="preserve">astanın mevcut </w:t>
      </w:r>
      <w:r>
        <w:rPr>
          <w:rFonts w:ascii="Times New Roman" w:hAnsi="Times New Roman" w:cs="Times New Roman"/>
          <w:sz w:val="24"/>
          <w:szCs w:val="24"/>
        </w:rPr>
        <w:t>k</w:t>
      </w:r>
      <w:r w:rsidRPr="0028299E">
        <w:rPr>
          <w:rFonts w:ascii="Times New Roman" w:hAnsi="Times New Roman" w:cs="Times New Roman"/>
          <w:sz w:val="24"/>
          <w:szCs w:val="24"/>
        </w:rPr>
        <w:t>linik</w:t>
      </w:r>
      <w:r>
        <w:rPr>
          <w:rFonts w:ascii="Times New Roman" w:hAnsi="Times New Roman" w:cs="Times New Roman"/>
          <w:sz w:val="24"/>
          <w:szCs w:val="24"/>
        </w:rPr>
        <w:t xml:space="preserve"> ve </w:t>
      </w:r>
      <w:proofErr w:type="spellStart"/>
      <w:r w:rsidRPr="0028299E">
        <w:rPr>
          <w:rFonts w:ascii="Times New Roman" w:hAnsi="Times New Roman" w:cs="Times New Roman"/>
          <w:sz w:val="24"/>
          <w:szCs w:val="24"/>
        </w:rPr>
        <w:t>laboratuar</w:t>
      </w:r>
      <w:proofErr w:type="spellEnd"/>
      <w:r w:rsidRPr="0028299E">
        <w:rPr>
          <w:rFonts w:ascii="Times New Roman" w:hAnsi="Times New Roman" w:cs="Times New Roman"/>
          <w:sz w:val="24"/>
          <w:szCs w:val="24"/>
        </w:rPr>
        <w:t xml:space="preserve"> bulgularına göre haftada 2 veya 1 gün de hemodiyaliz yapılabilir. </w:t>
      </w:r>
    </w:p>
    <w:p w:rsidR="00685674" w:rsidRPr="0028299E" w:rsidRDefault="00685674" w:rsidP="00685674">
      <w:pPr>
        <w:autoSpaceDE w:val="0"/>
        <w:autoSpaceDN w:val="0"/>
        <w:adjustRightInd w:val="0"/>
        <w:spacing w:after="0"/>
        <w:ind w:left="0" w:right="0" w:firstLine="708"/>
        <w:rPr>
          <w:rFonts w:ascii="Times New Roman" w:hAnsi="Times New Roman" w:cs="Times New Roman"/>
          <w:sz w:val="24"/>
          <w:szCs w:val="24"/>
        </w:rPr>
      </w:pPr>
      <w:r w:rsidRPr="0028299E">
        <w:rPr>
          <w:rFonts w:ascii="Times New Roman" w:hAnsi="Times New Roman" w:cs="Times New Roman"/>
          <w:sz w:val="24"/>
          <w:szCs w:val="24"/>
        </w:rPr>
        <w:t>Hemodiyaliz programının haftada kaç gün olacağına dair karar hastanın mevcut</w:t>
      </w:r>
      <w:r>
        <w:rPr>
          <w:rFonts w:ascii="Times New Roman" w:hAnsi="Times New Roman" w:cs="Times New Roman"/>
          <w:sz w:val="24"/>
          <w:szCs w:val="24"/>
        </w:rPr>
        <w:t xml:space="preserve"> klinik</w:t>
      </w:r>
      <w:r w:rsidRPr="0028299E">
        <w:rPr>
          <w:rFonts w:ascii="Times New Roman" w:hAnsi="Times New Roman" w:cs="Times New Roman"/>
          <w:sz w:val="24"/>
          <w:szCs w:val="24"/>
        </w:rPr>
        <w:t xml:space="preserve"> ve </w:t>
      </w:r>
      <w:proofErr w:type="spellStart"/>
      <w:r w:rsidRPr="0028299E">
        <w:rPr>
          <w:rFonts w:ascii="Times New Roman" w:hAnsi="Times New Roman" w:cs="Times New Roman"/>
          <w:sz w:val="24"/>
          <w:szCs w:val="24"/>
        </w:rPr>
        <w:t>laboratuar</w:t>
      </w:r>
      <w:proofErr w:type="spellEnd"/>
      <w:r w:rsidRPr="0028299E">
        <w:rPr>
          <w:rFonts w:ascii="Times New Roman" w:hAnsi="Times New Roman" w:cs="Times New Roman"/>
          <w:sz w:val="24"/>
          <w:szCs w:val="24"/>
        </w:rPr>
        <w:t xml:space="preserve"> </w:t>
      </w:r>
      <w:r>
        <w:rPr>
          <w:rFonts w:ascii="Times New Roman" w:hAnsi="Times New Roman" w:cs="Times New Roman"/>
          <w:sz w:val="24"/>
          <w:szCs w:val="24"/>
        </w:rPr>
        <w:t>b</w:t>
      </w:r>
      <w:r w:rsidRPr="0028299E">
        <w:rPr>
          <w:rFonts w:ascii="Times New Roman" w:hAnsi="Times New Roman" w:cs="Times New Roman"/>
          <w:sz w:val="24"/>
          <w:szCs w:val="24"/>
        </w:rPr>
        <w:t xml:space="preserve">ulgularına göre sizi takip eden </w:t>
      </w:r>
      <w:proofErr w:type="spellStart"/>
      <w:r w:rsidRPr="0028299E">
        <w:rPr>
          <w:rFonts w:ascii="Times New Roman" w:hAnsi="Times New Roman" w:cs="Times New Roman"/>
          <w:sz w:val="24"/>
          <w:szCs w:val="24"/>
        </w:rPr>
        <w:t>nefroloji</w:t>
      </w:r>
      <w:proofErr w:type="spellEnd"/>
      <w:r w:rsidRPr="0028299E">
        <w:rPr>
          <w:rFonts w:ascii="Times New Roman" w:hAnsi="Times New Roman" w:cs="Times New Roman"/>
          <w:sz w:val="24"/>
          <w:szCs w:val="24"/>
        </w:rPr>
        <w:t xml:space="preserve"> uzmanı tarafından verilecektir.</w:t>
      </w:r>
    </w:p>
    <w:p w:rsidR="00685674" w:rsidRDefault="00685674" w:rsidP="00685674">
      <w:pPr>
        <w:autoSpaceDE w:val="0"/>
        <w:autoSpaceDN w:val="0"/>
        <w:adjustRightInd w:val="0"/>
        <w:spacing w:after="0"/>
        <w:ind w:left="0" w:right="0" w:firstLine="0"/>
        <w:rPr>
          <w:rFonts w:ascii="Times New Roman" w:hAnsi="Times New Roman" w:cs="Times New Roman"/>
          <w:sz w:val="24"/>
          <w:szCs w:val="24"/>
        </w:rPr>
      </w:pPr>
    </w:p>
    <w:p w:rsidR="00685674" w:rsidRPr="00ED08B4" w:rsidRDefault="00685674" w:rsidP="00685674">
      <w:pPr>
        <w:autoSpaceDE w:val="0"/>
        <w:autoSpaceDN w:val="0"/>
        <w:adjustRightInd w:val="0"/>
        <w:spacing w:after="0"/>
        <w:ind w:left="0" w:right="0" w:firstLine="0"/>
        <w:jc w:val="left"/>
        <w:rPr>
          <w:rFonts w:ascii="Times New Roman" w:hAnsi="Times New Roman" w:cs="Times New Roman"/>
          <w:b/>
          <w:sz w:val="24"/>
          <w:szCs w:val="24"/>
        </w:rPr>
      </w:pPr>
      <w:r w:rsidRPr="00ED08B4">
        <w:rPr>
          <w:rFonts w:ascii="Times New Roman" w:hAnsi="Times New Roman" w:cs="Times New Roman"/>
          <w:b/>
          <w:sz w:val="24"/>
          <w:szCs w:val="24"/>
        </w:rPr>
        <w:t>Hemodiyalize Başladıktan Sonra Böbreklerin Fon</w:t>
      </w:r>
      <w:r>
        <w:rPr>
          <w:rFonts w:ascii="Times New Roman" w:hAnsi="Times New Roman" w:cs="Times New Roman"/>
          <w:b/>
          <w:sz w:val="24"/>
          <w:szCs w:val="24"/>
        </w:rPr>
        <w:t>ksi</w:t>
      </w:r>
      <w:r w:rsidRPr="00ED08B4">
        <w:rPr>
          <w:rFonts w:ascii="Times New Roman" w:hAnsi="Times New Roman" w:cs="Times New Roman"/>
          <w:b/>
          <w:sz w:val="24"/>
          <w:szCs w:val="24"/>
        </w:rPr>
        <w:t>yonları Düzelir</w:t>
      </w:r>
      <w:r>
        <w:rPr>
          <w:rFonts w:ascii="Times New Roman" w:hAnsi="Times New Roman" w:cs="Times New Roman"/>
          <w:b/>
          <w:sz w:val="24"/>
          <w:szCs w:val="24"/>
        </w:rPr>
        <w:t xml:space="preserve"> </w:t>
      </w:r>
      <w:r w:rsidRPr="00ED08B4">
        <w:rPr>
          <w:rFonts w:ascii="Times New Roman" w:hAnsi="Times New Roman" w:cs="Times New Roman"/>
          <w:b/>
          <w:sz w:val="24"/>
          <w:szCs w:val="24"/>
        </w:rPr>
        <w:t xml:space="preserve">mi? Hasta Belli Süre Sonrasından </w:t>
      </w:r>
      <w:proofErr w:type="spellStart"/>
      <w:r w:rsidRPr="00ED08B4">
        <w:rPr>
          <w:rFonts w:ascii="Times New Roman" w:hAnsi="Times New Roman" w:cs="Times New Roman"/>
          <w:b/>
          <w:sz w:val="24"/>
          <w:szCs w:val="24"/>
        </w:rPr>
        <w:t>He</w:t>
      </w:r>
      <w:r>
        <w:rPr>
          <w:rFonts w:ascii="Times New Roman" w:hAnsi="Times New Roman" w:cs="Times New Roman"/>
          <w:b/>
          <w:sz w:val="24"/>
          <w:szCs w:val="24"/>
        </w:rPr>
        <w:t>modiyalizsiz</w:t>
      </w:r>
      <w:proofErr w:type="spellEnd"/>
      <w:r>
        <w:rPr>
          <w:rFonts w:ascii="Times New Roman" w:hAnsi="Times New Roman" w:cs="Times New Roman"/>
          <w:b/>
          <w:sz w:val="24"/>
          <w:szCs w:val="24"/>
        </w:rPr>
        <w:t xml:space="preserve"> Yaşayabilir m</w:t>
      </w:r>
      <w:r w:rsidRPr="00ED08B4">
        <w:rPr>
          <w:rFonts w:ascii="Times New Roman" w:hAnsi="Times New Roman" w:cs="Times New Roman"/>
          <w:b/>
          <w:sz w:val="24"/>
          <w:szCs w:val="24"/>
        </w:rPr>
        <w:t>i</w:t>
      </w:r>
      <w:r>
        <w:rPr>
          <w:rFonts w:ascii="Times New Roman" w:hAnsi="Times New Roman" w:cs="Times New Roman"/>
          <w:b/>
          <w:sz w:val="24"/>
          <w:szCs w:val="24"/>
        </w:rPr>
        <w:t>yim</w:t>
      </w:r>
      <w:r w:rsidRPr="00ED08B4">
        <w:rPr>
          <w:rFonts w:ascii="Times New Roman" w:hAnsi="Times New Roman" w:cs="Times New Roman"/>
          <w:b/>
          <w:sz w:val="24"/>
          <w:szCs w:val="24"/>
        </w:rPr>
        <w:t>?</w:t>
      </w:r>
    </w:p>
    <w:p w:rsidR="00685674" w:rsidRPr="0028299E" w:rsidRDefault="00685674" w:rsidP="00685674">
      <w:pPr>
        <w:autoSpaceDE w:val="0"/>
        <w:autoSpaceDN w:val="0"/>
        <w:adjustRightInd w:val="0"/>
        <w:spacing w:after="0"/>
        <w:ind w:left="0" w:right="0" w:firstLine="708"/>
        <w:rPr>
          <w:rFonts w:ascii="Times New Roman" w:hAnsi="Times New Roman" w:cs="Times New Roman"/>
          <w:sz w:val="24"/>
          <w:szCs w:val="24"/>
        </w:rPr>
      </w:pPr>
      <w:r w:rsidRPr="0028299E">
        <w:rPr>
          <w:rFonts w:ascii="Times New Roman" w:hAnsi="Times New Roman" w:cs="Times New Roman"/>
          <w:sz w:val="24"/>
          <w:szCs w:val="24"/>
        </w:rPr>
        <w:t>Hemodiyaliz tedavisinin böbrek</w:t>
      </w:r>
      <w:r>
        <w:rPr>
          <w:rFonts w:ascii="Times New Roman" w:hAnsi="Times New Roman" w:cs="Times New Roman"/>
          <w:sz w:val="24"/>
          <w:szCs w:val="24"/>
        </w:rPr>
        <w:t xml:space="preserve"> fonksiyonlarını</w:t>
      </w:r>
      <w:r w:rsidRPr="0028299E">
        <w:rPr>
          <w:rFonts w:ascii="Times New Roman" w:hAnsi="Times New Roman" w:cs="Times New Roman"/>
          <w:sz w:val="24"/>
          <w:szCs w:val="24"/>
        </w:rPr>
        <w:t xml:space="preserve"> tedavi edici özelliği yoktur. Hemodiyaliz</w:t>
      </w:r>
      <w:r>
        <w:rPr>
          <w:rFonts w:ascii="Times New Roman" w:hAnsi="Times New Roman" w:cs="Times New Roman"/>
          <w:sz w:val="24"/>
          <w:szCs w:val="24"/>
        </w:rPr>
        <w:t>;</w:t>
      </w:r>
      <w:r w:rsidRPr="0028299E">
        <w:rPr>
          <w:rFonts w:ascii="Times New Roman" w:hAnsi="Times New Roman" w:cs="Times New Roman"/>
          <w:sz w:val="24"/>
          <w:szCs w:val="24"/>
        </w:rPr>
        <w:t xml:space="preserve"> fonksiyonları</w:t>
      </w:r>
      <w:r>
        <w:rPr>
          <w:rFonts w:ascii="Times New Roman" w:hAnsi="Times New Roman" w:cs="Times New Roman"/>
          <w:sz w:val="24"/>
          <w:szCs w:val="24"/>
        </w:rPr>
        <w:t>nı</w:t>
      </w:r>
      <w:r w:rsidRPr="0028299E">
        <w:rPr>
          <w:rFonts w:ascii="Times New Roman" w:hAnsi="Times New Roman" w:cs="Times New Roman"/>
          <w:sz w:val="24"/>
          <w:szCs w:val="24"/>
        </w:rPr>
        <w:t xml:space="preserve"> yapamayan böbreğin görevlerini bir makine aracılığı ile yap</w:t>
      </w:r>
      <w:r>
        <w:rPr>
          <w:rFonts w:ascii="Times New Roman" w:hAnsi="Times New Roman" w:cs="Times New Roman"/>
          <w:sz w:val="24"/>
          <w:szCs w:val="24"/>
        </w:rPr>
        <w:t xml:space="preserve">ılması </w:t>
      </w:r>
      <w:r w:rsidRPr="0028299E">
        <w:rPr>
          <w:rFonts w:ascii="Times New Roman" w:hAnsi="Times New Roman" w:cs="Times New Roman"/>
          <w:sz w:val="24"/>
          <w:szCs w:val="24"/>
        </w:rPr>
        <w:t>işlemidir. Bu tedavi</w:t>
      </w:r>
      <w:r>
        <w:rPr>
          <w:rFonts w:ascii="Times New Roman" w:hAnsi="Times New Roman" w:cs="Times New Roman"/>
          <w:sz w:val="24"/>
          <w:szCs w:val="24"/>
        </w:rPr>
        <w:t xml:space="preserve"> </w:t>
      </w:r>
      <w:r w:rsidRPr="0028299E">
        <w:rPr>
          <w:rFonts w:ascii="Times New Roman" w:hAnsi="Times New Roman" w:cs="Times New Roman"/>
          <w:sz w:val="24"/>
          <w:szCs w:val="24"/>
        </w:rPr>
        <w:t>ile böbreklerin fonks</w:t>
      </w:r>
      <w:r>
        <w:rPr>
          <w:rFonts w:ascii="Times New Roman" w:hAnsi="Times New Roman" w:cs="Times New Roman"/>
          <w:sz w:val="24"/>
          <w:szCs w:val="24"/>
        </w:rPr>
        <w:t>i</w:t>
      </w:r>
      <w:r w:rsidRPr="0028299E">
        <w:rPr>
          <w:rFonts w:ascii="Times New Roman" w:hAnsi="Times New Roman" w:cs="Times New Roman"/>
          <w:sz w:val="24"/>
          <w:szCs w:val="24"/>
        </w:rPr>
        <w:t>yonları</w:t>
      </w:r>
      <w:r>
        <w:rPr>
          <w:rFonts w:ascii="Times New Roman" w:hAnsi="Times New Roman" w:cs="Times New Roman"/>
          <w:sz w:val="24"/>
          <w:szCs w:val="24"/>
        </w:rPr>
        <w:t>nız</w:t>
      </w:r>
      <w:r w:rsidRPr="0028299E">
        <w:rPr>
          <w:rFonts w:ascii="Times New Roman" w:hAnsi="Times New Roman" w:cs="Times New Roman"/>
          <w:sz w:val="24"/>
          <w:szCs w:val="24"/>
        </w:rPr>
        <w:t xml:space="preserve"> düzelmez.</w:t>
      </w:r>
    </w:p>
    <w:p w:rsidR="00685674" w:rsidRPr="0028299E" w:rsidRDefault="00685674" w:rsidP="00685674">
      <w:pPr>
        <w:autoSpaceDE w:val="0"/>
        <w:autoSpaceDN w:val="0"/>
        <w:adjustRightInd w:val="0"/>
        <w:spacing w:after="0"/>
        <w:ind w:left="0" w:right="0" w:firstLine="0"/>
        <w:rPr>
          <w:rFonts w:ascii="Times New Roman" w:hAnsi="Times New Roman" w:cs="Times New Roman"/>
          <w:sz w:val="24"/>
          <w:szCs w:val="24"/>
        </w:rPr>
      </w:pPr>
      <w:r w:rsidRPr="0028299E">
        <w:rPr>
          <w:rFonts w:ascii="Times New Roman" w:hAnsi="Times New Roman" w:cs="Times New Roman"/>
          <w:sz w:val="24"/>
          <w:szCs w:val="24"/>
        </w:rPr>
        <w:lastRenderedPageBreak/>
        <w:t>Fakat bazı durumlarda böbrek yetmezliğinin altta yatan nedenine göre hemodiyal</w:t>
      </w:r>
      <w:r>
        <w:rPr>
          <w:rFonts w:ascii="Times New Roman" w:hAnsi="Times New Roman" w:cs="Times New Roman"/>
          <w:sz w:val="24"/>
          <w:szCs w:val="24"/>
        </w:rPr>
        <w:t xml:space="preserve">iz tedavisi ile kararlı </w:t>
      </w:r>
      <w:r w:rsidRPr="0028299E">
        <w:rPr>
          <w:rFonts w:ascii="Times New Roman" w:hAnsi="Times New Roman" w:cs="Times New Roman"/>
          <w:sz w:val="24"/>
          <w:szCs w:val="24"/>
        </w:rPr>
        <w:t>(</w:t>
      </w:r>
      <w:proofErr w:type="gramStart"/>
      <w:r w:rsidRPr="0028299E">
        <w:rPr>
          <w:rFonts w:ascii="Times New Roman" w:hAnsi="Times New Roman" w:cs="Times New Roman"/>
          <w:sz w:val="24"/>
          <w:szCs w:val="24"/>
        </w:rPr>
        <w:t>stabil</w:t>
      </w:r>
      <w:proofErr w:type="gramEnd"/>
      <w:r w:rsidRPr="0028299E">
        <w:rPr>
          <w:rFonts w:ascii="Times New Roman" w:hAnsi="Times New Roman" w:cs="Times New Roman"/>
          <w:sz w:val="24"/>
          <w:szCs w:val="24"/>
        </w:rPr>
        <w:t xml:space="preserve">) bir duruma kavuşan böbreklerde </w:t>
      </w:r>
      <w:r>
        <w:rPr>
          <w:rFonts w:ascii="Times New Roman" w:hAnsi="Times New Roman" w:cs="Times New Roman"/>
          <w:sz w:val="24"/>
          <w:szCs w:val="24"/>
        </w:rPr>
        <w:t>d</w:t>
      </w:r>
      <w:r w:rsidRPr="0028299E">
        <w:rPr>
          <w:rFonts w:ascii="Times New Roman" w:hAnsi="Times New Roman" w:cs="Times New Roman"/>
          <w:sz w:val="24"/>
          <w:szCs w:val="24"/>
        </w:rPr>
        <w:t xml:space="preserve">üzelme görülebilmektedir. Hemodiyalize girdiğiniz merkez tarafından aylık olarak yapılan tetkikler sonucunda bu durum kolaylıkla anlaşılacak ve doktorunuz tarafından durumunuzun değerlendirilmesi için </w:t>
      </w:r>
      <w:proofErr w:type="spellStart"/>
      <w:r w:rsidRPr="0028299E">
        <w:rPr>
          <w:rFonts w:ascii="Times New Roman" w:hAnsi="Times New Roman" w:cs="Times New Roman"/>
          <w:sz w:val="24"/>
          <w:szCs w:val="24"/>
        </w:rPr>
        <w:t>nefroloji</w:t>
      </w:r>
      <w:proofErr w:type="spellEnd"/>
      <w:r w:rsidRPr="0028299E">
        <w:rPr>
          <w:rFonts w:ascii="Times New Roman" w:hAnsi="Times New Roman" w:cs="Times New Roman"/>
          <w:sz w:val="24"/>
          <w:szCs w:val="24"/>
        </w:rPr>
        <w:t xml:space="preserve"> uzmanına </w:t>
      </w:r>
      <w:r>
        <w:rPr>
          <w:rFonts w:ascii="Times New Roman" w:hAnsi="Times New Roman" w:cs="Times New Roman"/>
          <w:sz w:val="24"/>
          <w:szCs w:val="24"/>
        </w:rPr>
        <w:t>yönlendirileceksiniz.</w:t>
      </w:r>
    </w:p>
    <w:p w:rsidR="00685674" w:rsidRDefault="00685674" w:rsidP="00685674">
      <w:pPr>
        <w:autoSpaceDE w:val="0"/>
        <w:autoSpaceDN w:val="0"/>
        <w:adjustRightInd w:val="0"/>
        <w:spacing w:after="0"/>
        <w:ind w:left="0" w:right="0" w:firstLine="0"/>
        <w:rPr>
          <w:rFonts w:ascii="Times New Roman" w:hAnsi="Times New Roman" w:cs="Times New Roman"/>
          <w:sz w:val="24"/>
          <w:szCs w:val="24"/>
        </w:rPr>
      </w:pPr>
    </w:p>
    <w:p w:rsidR="00685674" w:rsidRPr="00ED08B4" w:rsidRDefault="00685674" w:rsidP="00685674">
      <w:pPr>
        <w:autoSpaceDE w:val="0"/>
        <w:autoSpaceDN w:val="0"/>
        <w:adjustRightInd w:val="0"/>
        <w:spacing w:after="0"/>
        <w:ind w:left="0" w:right="0" w:firstLine="0"/>
        <w:rPr>
          <w:rFonts w:ascii="Times New Roman" w:hAnsi="Times New Roman" w:cs="Times New Roman"/>
          <w:b/>
          <w:sz w:val="24"/>
          <w:szCs w:val="24"/>
        </w:rPr>
      </w:pPr>
      <w:r w:rsidRPr="00ED08B4">
        <w:rPr>
          <w:rFonts w:ascii="Times New Roman" w:hAnsi="Times New Roman" w:cs="Times New Roman"/>
          <w:b/>
          <w:sz w:val="24"/>
          <w:szCs w:val="24"/>
        </w:rPr>
        <w:t>Hemodiyaliz Tedavisi Nasıl Uygulanır?</w:t>
      </w:r>
    </w:p>
    <w:p w:rsidR="00685674" w:rsidRPr="00423611" w:rsidRDefault="00685674" w:rsidP="00685674">
      <w:pPr>
        <w:autoSpaceDE w:val="0"/>
        <w:autoSpaceDN w:val="0"/>
        <w:adjustRightInd w:val="0"/>
        <w:spacing w:after="0"/>
        <w:ind w:left="0" w:right="0" w:firstLine="708"/>
        <w:rPr>
          <w:rFonts w:ascii="Times New Roman" w:hAnsi="Times New Roman" w:cs="Times New Roman"/>
          <w:bCs/>
          <w:sz w:val="24"/>
          <w:szCs w:val="24"/>
        </w:rPr>
      </w:pPr>
      <w:r w:rsidRPr="00423611">
        <w:rPr>
          <w:rFonts w:ascii="Times New Roman" w:hAnsi="Times New Roman" w:cs="Times New Roman"/>
          <w:bCs/>
          <w:sz w:val="24"/>
          <w:szCs w:val="24"/>
        </w:rPr>
        <w:t>Hemodiyaliz işleminin yapılabilmesi için a) Hastadan yeterl</w:t>
      </w:r>
      <w:r>
        <w:rPr>
          <w:rFonts w:ascii="Times New Roman" w:hAnsi="Times New Roman" w:cs="Times New Roman"/>
          <w:bCs/>
          <w:sz w:val="24"/>
          <w:szCs w:val="24"/>
        </w:rPr>
        <w:t>i</w:t>
      </w:r>
      <w:r w:rsidRPr="00423611">
        <w:rPr>
          <w:rFonts w:ascii="Times New Roman" w:hAnsi="Times New Roman" w:cs="Times New Roman"/>
          <w:bCs/>
          <w:sz w:val="24"/>
          <w:szCs w:val="24"/>
        </w:rPr>
        <w:t xml:space="preserve"> miktarda kanın hemodiyaliz makinesine ulaşmasını sağlayan damar yoluna b) Esas diyaliz işleminin yapılmasını sağlayan diyaliz makinesi ve </w:t>
      </w:r>
      <w:proofErr w:type="gramStart"/>
      <w:r w:rsidRPr="00423611">
        <w:rPr>
          <w:rFonts w:ascii="Times New Roman" w:hAnsi="Times New Roman" w:cs="Times New Roman"/>
          <w:bCs/>
          <w:sz w:val="24"/>
          <w:szCs w:val="24"/>
        </w:rPr>
        <w:t>ekipmanına</w:t>
      </w:r>
      <w:proofErr w:type="gramEnd"/>
      <w:r w:rsidRPr="00423611">
        <w:rPr>
          <w:rFonts w:ascii="Times New Roman" w:hAnsi="Times New Roman" w:cs="Times New Roman"/>
          <w:bCs/>
          <w:sz w:val="24"/>
          <w:szCs w:val="24"/>
        </w:rPr>
        <w:t xml:space="preserve"> ihtiyaç vardır.</w:t>
      </w:r>
    </w:p>
    <w:p w:rsidR="00685674" w:rsidRPr="00423611" w:rsidRDefault="00685674" w:rsidP="00685674">
      <w:pPr>
        <w:autoSpaceDE w:val="0"/>
        <w:autoSpaceDN w:val="0"/>
        <w:adjustRightInd w:val="0"/>
        <w:spacing w:after="0"/>
        <w:ind w:right="0"/>
        <w:rPr>
          <w:rFonts w:ascii="Times New Roman" w:hAnsi="Times New Roman" w:cs="Times New Roman"/>
          <w:b/>
          <w:bCs/>
          <w:sz w:val="24"/>
          <w:szCs w:val="24"/>
          <w:u w:val="single"/>
        </w:rPr>
      </w:pPr>
      <w:proofErr w:type="spellStart"/>
      <w:r w:rsidRPr="00423611">
        <w:rPr>
          <w:rFonts w:ascii="Times New Roman" w:hAnsi="Times New Roman" w:cs="Times New Roman"/>
          <w:b/>
          <w:bCs/>
          <w:sz w:val="24"/>
          <w:szCs w:val="24"/>
          <w:u w:val="single"/>
        </w:rPr>
        <w:t>Damaryolu</w:t>
      </w:r>
      <w:proofErr w:type="spellEnd"/>
      <w:r>
        <w:rPr>
          <w:rFonts w:ascii="Times New Roman" w:hAnsi="Times New Roman" w:cs="Times New Roman"/>
          <w:b/>
          <w:bCs/>
          <w:sz w:val="24"/>
          <w:szCs w:val="24"/>
          <w:u w:val="single"/>
        </w:rPr>
        <w:t xml:space="preserve"> Seçenekleri </w:t>
      </w:r>
      <w:proofErr w:type="gramStart"/>
      <w:r>
        <w:rPr>
          <w:rFonts w:ascii="Times New Roman" w:hAnsi="Times New Roman" w:cs="Times New Roman"/>
          <w:b/>
          <w:bCs/>
          <w:sz w:val="24"/>
          <w:szCs w:val="24"/>
          <w:u w:val="single"/>
        </w:rPr>
        <w:t>Hangileridir ?</w:t>
      </w:r>
      <w:proofErr w:type="gramEnd"/>
    </w:p>
    <w:p w:rsidR="00685674" w:rsidRPr="006D0BDF" w:rsidRDefault="00685674" w:rsidP="00685674">
      <w:pPr>
        <w:pStyle w:val="Default"/>
        <w:numPr>
          <w:ilvl w:val="0"/>
          <w:numId w:val="4"/>
        </w:numPr>
        <w:spacing w:line="276" w:lineRule="auto"/>
        <w:jc w:val="both"/>
        <w:rPr>
          <w:rFonts w:ascii="Times New Roman" w:hAnsi="Times New Roman" w:cs="Times New Roman"/>
          <w:b/>
        </w:rPr>
      </w:pPr>
      <w:r>
        <w:rPr>
          <w:rFonts w:ascii="Times New Roman" w:hAnsi="Times New Roman" w:cs="Times New Roman"/>
          <w:b/>
          <w:bCs/>
        </w:rPr>
        <w:t>Fistül</w:t>
      </w:r>
      <w:r w:rsidRPr="00ED08B4">
        <w:rPr>
          <w:rFonts w:ascii="Times New Roman" w:hAnsi="Times New Roman" w:cs="Times New Roman"/>
          <w:b/>
          <w:bCs/>
        </w:rPr>
        <w:t>:</w:t>
      </w:r>
      <w:r>
        <w:rPr>
          <w:rFonts w:ascii="Times New Roman" w:hAnsi="Times New Roman" w:cs="Times New Roman"/>
          <w:bCs/>
        </w:rPr>
        <w:t xml:space="preserve"> Kronik böbrek yetmezliği ile takip edilen hastalara hemodiyaliz gerektiren evreye ulaşmadan </w:t>
      </w:r>
      <w:r w:rsidR="006D0BDF">
        <w:rPr>
          <w:rFonts w:ascii="Times New Roman" w:hAnsi="Times New Roman" w:cs="Times New Roman"/>
          <w:bCs/>
        </w:rPr>
        <w:t>F</w:t>
      </w:r>
      <w:r w:rsidRPr="00222CCD">
        <w:rPr>
          <w:rFonts w:ascii="Times New Roman" w:hAnsi="Times New Roman" w:cs="Times New Roman"/>
          <w:bCs/>
        </w:rPr>
        <w:t xml:space="preserve">istül </w:t>
      </w:r>
      <w:r w:rsidRPr="00423611">
        <w:rPr>
          <w:rFonts w:ascii="Times New Roman" w:hAnsi="Times New Roman" w:cs="Times New Roman"/>
        </w:rPr>
        <w:t>adı verilen</w:t>
      </w:r>
      <w:r w:rsidR="006D0BDF">
        <w:rPr>
          <w:rFonts w:ascii="Times New Roman" w:hAnsi="Times New Roman" w:cs="Times New Roman"/>
        </w:rPr>
        <w:t xml:space="preserve"> bir </w:t>
      </w:r>
      <w:proofErr w:type="spellStart"/>
      <w:r w:rsidR="006D0BDF">
        <w:rPr>
          <w:rFonts w:ascii="Times New Roman" w:hAnsi="Times New Roman" w:cs="Times New Roman"/>
        </w:rPr>
        <w:t>damaryolu</w:t>
      </w:r>
      <w:proofErr w:type="spellEnd"/>
      <w:r w:rsidR="006D0BDF">
        <w:rPr>
          <w:rFonts w:ascii="Times New Roman" w:hAnsi="Times New Roman" w:cs="Times New Roman"/>
        </w:rPr>
        <w:t xml:space="preserve"> oluşturulur. Bu operasyon </w:t>
      </w:r>
      <w:proofErr w:type="spellStart"/>
      <w:r w:rsidR="006D0BDF">
        <w:rPr>
          <w:rFonts w:ascii="Times New Roman" w:hAnsi="Times New Roman" w:cs="Times New Roman"/>
        </w:rPr>
        <w:t>elbileği</w:t>
      </w:r>
      <w:proofErr w:type="spellEnd"/>
      <w:r w:rsidR="006D0BDF">
        <w:rPr>
          <w:rFonts w:ascii="Times New Roman" w:hAnsi="Times New Roman" w:cs="Times New Roman"/>
        </w:rPr>
        <w:t xml:space="preserve"> veya </w:t>
      </w:r>
      <w:proofErr w:type="gramStart"/>
      <w:r w:rsidR="006D0BDF">
        <w:rPr>
          <w:rFonts w:ascii="Times New Roman" w:hAnsi="Times New Roman" w:cs="Times New Roman"/>
        </w:rPr>
        <w:t>dirsekte  atardamar</w:t>
      </w:r>
      <w:proofErr w:type="gramEnd"/>
      <w:r w:rsidR="006D0BDF">
        <w:rPr>
          <w:rFonts w:ascii="Times New Roman" w:hAnsi="Times New Roman" w:cs="Times New Roman"/>
        </w:rPr>
        <w:t xml:space="preserve"> ile toplardamar birbirine bağlanarak koldaki akım arttırılır. </w:t>
      </w:r>
      <w:r>
        <w:rPr>
          <w:rFonts w:ascii="Times New Roman" w:hAnsi="Times New Roman" w:cs="Times New Roman"/>
        </w:rPr>
        <w:t xml:space="preserve">Hemodiyaliz işlemi için ilk tercih edilen </w:t>
      </w:r>
      <w:proofErr w:type="spellStart"/>
      <w:r>
        <w:rPr>
          <w:rFonts w:ascii="Times New Roman" w:hAnsi="Times New Roman" w:cs="Times New Roman"/>
        </w:rPr>
        <w:t>damaryolu</w:t>
      </w:r>
      <w:proofErr w:type="spellEnd"/>
      <w:r>
        <w:rPr>
          <w:rFonts w:ascii="Times New Roman" w:hAnsi="Times New Roman" w:cs="Times New Roman"/>
        </w:rPr>
        <w:t xml:space="preserve"> </w:t>
      </w:r>
      <w:r w:rsidR="006D0BDF">
        <w:rPr>
          <w:rFonts w:ascii="Times New Roman" w:hAnsi="Times New Roman" w:cs="Times New Roman"/>
        </w:rPr>
        <w:t>F</w:t>
      </w:r>
      <w:r>
        <w:rPr>
          <w:rFonts w:ascii="Times New Roman" w:hAnsi="Times New Roman" w:cs="Times New Roman"/>
        </w:rPr>
        <w:t>istül</w:t>
      </w:r>
      <w:r w:rsidR="006D0BDF">
        <w:rPr>
          <w:rFonts w:ascii="Times New Roman" w:hAnsi="Times New Roman" w:cs="Times New Roman"/>
        </w:rPr>
        <w:t xml:space="preserve">’ </w:t>
      </w:r>
      <w:r>
        <w:rPr>
          <w:rFonts w:ascii="Times New Roman" w:hAnsi="Times New Roman" w:cs="Times New Roman"/>
        </w:rPr>
        <w:t>dür.</w:t>
      </w:r>
    </w:p>
    <w:p w:rsidR="006D0BDF" w:rsidRPr="006D0BDF" w:rsidRDefault="006D0BDF" w:rsidP="00635B3B">
      <w:pPr>
        <w:pStyle w:val="Default"/>
        <w:numPr>
          <w:ilvl w:val="0"/>
          <w:numId w:val="4"/>
        </w:numPr>
        <w:spacing w:line="276" w:lineRule="auto"/>
        <w:jc w:val="both"/>
        <w:rPr>
          <w:rFonts w:ascii="Times New Roman" w:hAnsi="Times New Roman" w:cs="Times New Roman"/>
          <w:b/>
        </w:rPr>
      </w:pPr>
      <w:r w:rsidRPr="006D0BDF">
        <w:rPr>
          <w:rFonts w:ascii="Times New Roman" w:hAnsi="Times New Roman" w:cs="Times New Roman"/>
          <w:b/>
        </w:rPr>
        <w:t>Yapay Damar(</w:t>
      </w:r>
      <w:proofErr w:type="spellStart"/>
      <w:r w:rsidRPr="006D0BDF">
        <w:rPr>
          <w:rFonts w:ascii="Times New Roman" w:hAnsi="Times New Roman" w:cs="Times New Roman"/>
          <w:b/>
        </w:rPr>
        <w:t>Greft</w:t>
      </w:r>
      <w:proofErr w:type="spellEnd"/>
      <w:r w:rsidRPr="006D0BDF">
        <w:rPr>
          <w:rFonts w:ascii="Times New Roman" w:hAnsi="Times New Roman" w:cs="Times New Roman"/>
          <w:b/>
        </w:rPr>
        <w:t xml:space="preserve">) : </w:t>
      </w:r>
      <w:r w:rsidRPr="006D0BDF">
        <w:rPr>
          <w:rFonts w:ascii="Times New Roman" w:hAnsi="Times New Roman" w:cs="Times New Roman"/>
        </w:rPr>
        <w:t xml:space="preserve">Atardamar ile toplardamar arasında yapılan bağlantının araya yapay damar kullanılarak yapılmasıdır.  </w:t>
      </w:r>
    </w:p>
    <w:p w:rsidR="00685674" w:rsidRPr="006D0BDF" w:rsidRDefault="006D0BDF" w:rsidP="00721964">
      <w:pPr>
        <w:pStyle w:val="Default"/>
        <w:numPr>
          <w:ilvl w:val="0"/>
          <w:numId w:val="4"/>
        </w:numPr>
        <w:spacing w:line="276" w:lineRule="auto"/>
        <w:jc w:val="both"/>
        <w:rPr>
          <w:rFonts w:ascii="Times New Roman" w:hAnsi="Times New Roman" w:cs="Times New Roman"/>
        </w:rPr>
      </w:pPr>
      <w:proofErr w:type="spellStart"/>
      <w:r w:rsidRPr="006D0BDF">
        <w:rPr>
          <w:rFonts w:ascii="Times New Roman" w:hAnsi="Times New Roman" w:cs="Times New Roman"/>
          <w:b/>
        </w:rPr>
        <w:t>Katater</w:t>
      </w:r>
      <w:proofErr w:type="spellEnd"/>
      <w:r w:rsidRPr="006D0BDF">
        <w:rPr>
          <w:rFonts w:ascii="Times New Roman" w:hAnsi="Times New Roman" w:cs="Times New Roman"/>
          <w:b/>
        </w:rPr>
        <w:t>:</w:t>
      </w:r>
      <w:r w:rsidRPr="006D0BDF">
        <w:rPr>
          <w:rFonts w:ascii="Times New Roman" w:hAnsi="Times New Roman" w:cs="Times New Roman"/>
        </w:rPr>
        <w:t xml:space="preserve"> </w:t>
      </w:r>
      <w:r w:rsidR="00685674" w:rsidRPr="006D0BDF">
        <w:rPr>
          <w:rFonts w:ascii="Times New Roman" w:hAnsi="Times New Roman" w:cs="Times New Roman"/>
        </w:rPr>
        <w:t xml:space="preserve">Eğer fistülünüz açılmamış veya yeterli düzeyde çalışmıyor ise hemodiyaliz işlemi boyun ya da kasıktaki büyük toplardamarlardan birine takılan </w:t>
      </w:r>
      <w:proofErr w:type="spellStart"/>
      <w:r w:rsidR="00685674" w:rsidRPr="006D0BDF">
        <w:rPr>
          <w:rFonts w:ascii="Times New Roman" w:hAnsi="Times New Roman" w:cs="Times New Roman"/>
        </w:rPr>
        <w:t>kateter</w:t>
      </w:r>
      <w:proofErr w:type="spellEnd"/>
      <w:r w:rsidR="00685674" w:rsidRPr="006D0BDF">
        <w:rPr>
          <w:rFonts w:ascii="Times New Roman" w:hAnsi="Times New Roman" w:cs="Times New Roman"/>
        </w:rPr>
        <w:t xml:space="preserve"> ile yapılacaktır.</w:t>
      </w:r>
      <w:r w:rsidRPr="006D0BDF">
        <w:rPr>
          <w:rFonts w:ascii="Times New Roman" w:hAnsi="Times New Roman" w:cs="Times New Roman"/>
        </w:rPr>
        <w:t xml:space="preserve"> </w:t>
      </w:r>
      <w:proofErr w:type="spellStart"/>
      <w:r w:rsidR="00685674" w:rsidRPr="006D0BDF">
        <w:rPr>
          <w:rFonts w:ascii="Times New Roman" w:hAnsi="Times New Roman" w:cs="Times New Roman"/>
        </w:rPr>
        <w:t>Kateterler</w:t>
      </w:r>
      <w:proofErr w:type="spellEnd"/>
      <w:r>
        <w:rPr>
          <w:rFonts w:ascii="Times New Roman" w:hAnsi="Times New Roman" w:cs="Times New Roman"/>
        </w:rPr>
        <w:t>;</w:t>
      </w:r>
      <w:r w:rsidR="00685674" w:rsidRPr="006D0BDF">
        <w:rPr>
          <w:rFonts w:ascii="Times New Roman" w:hAnsi="Times New Roman" w:cs="Times New Roman"/>
        </w:rPr>
        <w:t xml:space="preserve"> tünelli (kalıcı) veya </w:t>
      </w:r>
      <w:proofErr w:type="spellStart"/>
      <w:r>
        <w:rPr>
          <w:rFonts w:ascii="Times New Roman" w:hAnsi="Times New Roman" w:cs="Times New Roman"/>
        </w:rPr>
        <w:t>tünelsiz</w:t>
      </w:r>
      <w:proofErr w:type="spellEnd"/>
      <w:r>
        <w:rPr>
          <w:rFonts w:ascii="Times New Roman" w:hAnsi="Times New Roman" w:cs="Times New Roman"/>
        </w:rPr>
        <w:t xml:space="preserve"> (</w:t>
      </w:r>
      <w:r w:rsidR="00685674" w:rsidRPr="006D0BDF">
        <w:rPr>
          <w:rFonts w:ascii="Times New Roman" w:hAnsi="Times New Roman" w:cs="Times New Roman"/>
        </w:rPr>
        <w:t>geçici</w:t>
      </w:r>
      <w:r>
        <w:rPr>
          <w:rFonts w:ascii="Times New Roman" w:hAnsi="Times New Roman" w:cs="Times New Roman"/>
        </w:rPr>
        <w:t>)</w:t>
      </w:r>
      <w:r w:rsidR="00685674" w:rsidRPr="006D0BDF">
        <w:rPr>
          <w:rFonts w:ascii="Times New Roman" w:hAnsi="Times New Roman" w:cs="Times New Roman"/>
        </w:rPr>
        <w:t xml:space="preserve"> hemodiyaliz </w:t>
      </w:r>
      <w:proofErr w:type="spellStart"/>
      <w:r w:rsidR="00685674" w:rsidRPr="006D0BDF">
        <w:rPr>
          <w:rFonts w:ascii="Times New Roman" w:hAnsi="Times New Roman" w:cs="Times New Roman"/>
        </w:rPr>
        <w:t>kateteri</w:t>
      </w:r>
      <w:proofErr w:type="spellEnd"/>
      <w:r w:rsidR="00685674" w:rsidRPr="006D0BDF">
        <w:rPr>
          <w:rFonts w:ascii="Times New Roman" w:hAnsi="Times New Roman" w:cs="Times New Roman"/>
        </w:rPr>
        <w:t xml:space="preserve"> olarak ikiye ayrılmaktadır. </w:t>
      </w:r>
    </w:p>
    <w:p w:rsidR="00685674" w:rsidRPr="00ED08B4" w:rsidRDefault="00685674" w:rsidP="00685674">
      <w:pPr>
        <w:pStyle w:val="Default"/>
        <w:spacing w:line="276" w:lineRule="auto"/>
        <w:jc w:val="both"/>
        <w:rPr>
          <w:rFonts w:ascii="Times New Roman" w:hAnsi="Times New Roman" w:cs="Times New Roman"/>
          <w:bCs/>
        </w:rPr>
      </w:pPr>
    </w:p>
    <w:p w:rsidR="00685674" w:rsidRPr="00423611" w:rsidRDefault="00685674" w:rsidP="00685674">
      <w:pPr>
        <w:pStyle w:val="Default"/>
        <w:spacing w:line="276" w:lineRule="auto"/>
        <w:jc w:val="both"/>
        <w:rPr>
          <w:rFonts w:ascii="Times New Roman" w:hAnsi="Times New Roman" w:cs="Times New Roman"/>
        </w:rPr>
      </w:pPr>
      <w:r>
        <w:rPr>
          <w:rFonts w:ascii="Times New Roman" w:hAnsi="Times New Roman" w:cs="Times New Roman"/>
          <w:b/>
          <w:bCs/>
        </w:rPr>
        <w:t>H</w:t>
      </w:r>
      <w:r w:rsidRPr="00423611">
        <w:rPr>
          <w:rFonts w:ascii="Times New Roman" w:hAnsi="Times New Roman" w:cs="Times New Roman"/>
          <w:b/>
          <w:bCs/>
        </w:rPr>
        <w:t xml:space="preserve">emodiyaliz </w:t>
      </w:r>
      <w:r>
        <w:rPr>
          <w:rFonts w:ascii="Times New Roman" w:hAnsi="Times New Roman" w:cs="Times New Roman"/>
          <w:b/>
          <w:bCs/>
        </w:rPr>
        <w:t>Tedavisinin Faydaları v</w:t>
      </w:r>
      <w:r w:rsidRPr="00423611">
        <w:rPr>
          <w:rFonts w:ascii="Times New Roman" w:hAnsi="Times New Roman" w:cs="Times New Roman"/>
          <w:b/>
          <w:bCs/>
        </w:rPr>
        <w:t xml:space="preserve">e Riskleri Nelerdir? </w:t>
      </w:r>
    </w:p>
    <w:p w:rsidR="00685674" w:rsidRPr="006D0BDF" w:rsidRDefault="00685674" w:rsidP="00685674">
      <w:pPr>
        <w:pStyle w:val="Default"/>
        <w:spacing w:line="276" w:lineRule="auto"/>
        <w:ind w:firstLine="708"/>
        <w:jc w:val="both"/>
        <w:rPr>
          <w:rFonts w:ascii="Times New Roman" w:hAnsi="Times New Roman" w:cs="Times New Roman"/>
        </w:rPr>
      </w:pPr>
      <w:r w:rsidRPr="006D0BDF">
        <w:rPr>
          <w:rFonts w:ascii="Times New Roman" w:hAnsi="Times New Roman" w:cs="Times New Roman"/>
        </w:rPr>
        <w:t>Bilindiği gibi tüm tıbbi uygulamaların bazı istenmeyen olaylara ve reaksiyonlara yol açma ihtimali vardır. Bazen hemodiyaliz işlemi esnasında, bu tedaviden doğan ya da bu tedavi esnasında kullanılması zorunlu olan malzemelerin yol açtığı yan etkiler görülebilir. Bunlar arasında sık görülenler kramplar, tansiyon düşmesi, bulantı, kusma, baş ağrısı, şeker düşüklüğüdür. Diğer yandan nadir görülen ancak hayati tehlike yaratabilen alerjik reaksiyonlar (kaşıntı, damar giriş yolu etrafında yanma hissi, deri döküntüsü, tansiyon düşüklüğü), yüksek ateş, sırt ağrısı, göğüs ağrısı, kalp ritim bozuklukları, şuur değişiklikleri, damar giriş yolundan dolaşıma hava kaçması gibi yan etkilerde görülebilir. Yine çok nadiren hemodiyaliz esnasında kalp krizi</w:t>
      </w:r>
      <w:r w:rsidR="006D0BDF" w:rsidRPr="006D0BDF">
        <w:rPr>
          <w:rFonts w:ascii="Times New Roman" w:hAnsi="Times New Roman" w:cs="Times New Roman"/>
        </w:rPr>
        <w:t xml:space="preserve">, </w:t>
      </w:r>
      <w:proofErr w:type="spellStart"/>
      <w:r w:rsidR="006D0BDF" w:rsidRPr="006D0BDF">
        <w:rPr>
          <w:rFonts w:ascii="Times New Roman" w:hAnsi="Times New Roman" w:cs="Times New Roman"/>
        </w:rPr>
        <w:t>ritm</w:t>
      </w:r>
      <w:proofErr w:type="spellEnd"/>
      <w:r w:rsidR="006D0BDF" w:rsidRPr="006D0BDF">
        <w:rPr>
          <w:rFonts w:ascii="Times New Roman" w:hAnsi="Times New Roman" w:cs="Times New Roman"/>
        </w:rPr>
        <w:t xml:space="preserve"> bozukluğu</w:t>
      </w:r>
      <w:r w:rsidRPr="006D0BDF">
        <w:rPr>
          <w:rFonts w:ascii="Times New Roman" w:hAnsi="Times New Roman" w:cs="Times New Roman"/>
        </w:rPr>
        <w:t xml:space="preserve"> ve ani ölüm görülebilir. </w:t>
      </w:r>
    </w:p>
    <w:p w:rsidR="00685674" w:rsidRPr="006D0BDF" w:rsidRDefault="00685674" w:rsidP="00685674">
      <w:pPr>
        <w:pStyle w:val="Default"/>
        <w:spacing w:line="276" w:lineRule="auto"/>
        <w:ind w:firstLine="708"/>
        <w:jc w:val="both"/>
        <w:rPr>
          <w:rFonts w:ascii="Times New Roman" w:hAnsi="Times New Roman" w:cs="Times New Roman"/>
        </w:rPr>
      </w:pPr>
      <w:r w:rsidRPr="006D0BDF">
        <w:rPr>
          <w:rFonts w:ascii="Times New Roman" w:hAnsi="Times New Roman" w:cs="Times New Roman"/>
        </w:rPr>
        <w:t xml:space="preserve">Tüm bu risklere rağmen hastalığınız nedeni ile böbreklerden atılamayan ve vücutta birikerek tüm organlar üzerinde olumsuz etkileri olan, vücuttan temizlenmediği takdirde ölüme yol açan birçok zararlı madde hemodiyaliz işlemi ile kandan temizlenecektir. </w:t>
      </w:r>
    </w:p>
    <w:p w:rsidR="00685674" w:rsidRDefault="00685674" w:rsidP="00685674">
      <w:pPr>
        <w:pStyle w:val="Default"/>
        <w:spacing w:line="276" w:lineRule="auto"/>
        <w:jc w:val="both"/>
        <w:rPr>
          <w:rFonts w:ascii="Times New Roman" w:hAnsi="Times New Roman" w:cs="Times New Roman"/>
          <w:b/>
          <w:bCs/>
        </w:rPr>
      </w:pPr>
    </w:p>
    <w:p w:rsidR="006D0BDF" w:rsidRDefault="006D0BDF" w:rsidP="00685674">
      <w:pPr>
        <w:pStyle w:val="Default"/>
        <w:spacing w:line="276" w:lineRule="auto"/>
        <w:jc w:val="both"/>
        <w:rPr>
          <w:rFonts w:ascii="Times New Roman" w:hAnsi="Times New Roman" w:cs="Times New Roman"/>
          <w:b/>
          <w:bCs/>
        </w:rPr>
      </w:pPr>
    </w:p>
    <w:p w:rsidR="00685674" w:rsidRPr="00423611" w:rsidRDefault="006D0BDF" w:rsidP="00685674">
      <w:pPr>
        <w:pStyle w:val="Default"/>
        <w:spacing w:line="276" w:lineRule="auto"/>
        <w:jc w:val="both"/>
        <w:rPr>
          <w:rFonts w:ascii="Times New Roman" w:hAnsi="Times New Roman" w:cs="Times New Roman"/>
        </w:rPr>
      </w:pPr>
      <w:r>
        <w:rPr>
          <w:rFonts w:ascii="Times New Roman" w:hAnsi="Times New Roman" w:cs="Times New Roman"/>
          <w:b/>
          <w:bCs/>
        </w:rPr>
        <w:t xml:space="preserve">Sürekli (Kronik) </w:t>
      </w:r>
      <w:r w:rsidR="00685674" w:rsidRPr="00423611">
        <w:rPr>
          <w:rFonts w:ascii="Times New Roman" w:hAnsi="Times New Roman" w:cs="Times New Roman"/>
          <w:b/>
          <w:bCs/>
        </w:rPr>
        <w:t xml:space="preserve">Hemodiyaliz </w:t>
      </w:r>
      <w:r w:rsidR="00685674">
        <w:rPr>
          <w:rFonts w:ascii="Times New Roman" w:hAnsi="Times New Roman" w:cs="Times New Roman"/>
          <w:b/>
          <w:bCs/>
        </w:rPr>
        <w:t>Tedavisine Katılma v</w:t>
      </w:r>
      <w:r w:rsidR="00685674" w:rsidRPr="00423611">
        <w:rPr>
          <w:rFonts w:ascii="Times New Roman" w:hAnsi="Times New Roman" w:cs="Times New Roman"/>
          <w:b/>
          <w:bCs/>
        </w:rPr>
        <w:t xml:space="preserve">e Ayrılma </w:t>
      </w:r>
    </w:p>
    <w:p w:rsidR="00685674" w:rsidRPr="00423611" w:rsidRDefault="006D0BDF" w:rsidP="00685674">
      <w:pPr>
        <w:pStyle w:val="Default"/>
        <w:spacing w:line="276" w:lineRule="auto"/>
        <w:ind w:firstLine="708"/>
        <w:jc w:val="both"/>
        <w:rPr>
          <w:rFonts w:ascii="Times New Roman" w:hAnsi="Times New Roman" w:cs="Times New Roman"/>
        </w:rPr>
      </w:pPr>
      <w:r>
        <w:rPr>
          <w:rFonts w:ascii="Times New Roman" w:hAnsi="Times New Roman" w:cs="Times New Roman"/>
        </w:rPr>
        <w:lastRenderedPageBreak/>
        <w:t>Sürekli h</w:t>
      </w:r>
      <w:r w:rsidR="00685674" w:rsidRPr="00423611">
        <w:rPr>
          <w:rFonts w:ascii="Times New Roman" w:hAnsi="Times New Roman" w:cs="Times New Roman"/>
        </w:rPr>
        <w:t xml:space="preserve">emodiyaliz tedavisi görmeyi kendi rızanız ile kabul </w:t>
      </w:r>
      <w:r w:rsidR="00685674">
        <w:rPr>
          <w:rFonts w:ascii="Times New Roman" w:hAnsi="Times New Roman" w:cs="Times New Roman"/>
        </w:rPr>
        <w:t xml:space="preserve">veya </w:t>
      </w:r>
      <w:r w:rsidR="00685674" w:rsidRPr="00423611">
        <w:rPr>
          <w:rFonts w:ascii="Times New Roman" w:hAnsi="Times New Roman" w:cs="Times New Roman"/>
        </w:rPr>
        <w:t>reddedebilirsiniz. Her iki durumda da sizin iyiliğiniz ön planda tutulacaktır. Doktorunuz sizin için daha iyi olduğuna karar verdiğinde, onun tavsiyeleri ya da kendi kararınız doğrultusunda başka bir tedavi seçeneğine (periton diyalizi veya böbrek nakli) geçişiniz mümkün olacaktır.</w:t>
      </w:r>
    </w:p>
    <w:p w:rsidR="00423611" w:rsidRPr="00423611" w:rsidRDefault="00423611" w:rsidP="00423611">
      <w:pPr>
        <w:pStyle w:val="Default"/>
        <w:spacing w:line="276" w:lineRule="auto"/>
        <w:jc w:val="both"/>
        <w:rPr>
          <w:rFonts w:ascii="Times New Roman" w:hAnsi="Times New Roman" w:cs="Times New Roman"/>
        </w:rPr>
      </w:pPr>
    </w:p>
    <w:p w:rsidR="00423611" w:rsidRDefault="00423611" w:rsidP="00423611">
      <w:pPr>
        <w:pStyle w:val="Default"/>
        <w:spacing w:line="276" w:lineRule="auto"/>
        <w:jc w:val="both"/>
        <w:rPr>
          <w:rFonts w:ascii="Times New Roman" w:hAnsi="Times New Roman" w:cs="Times New Roman"/>
          <w:b/>
          <w:bCs/>
        </w:rPr>
      </w:pPr>
      <w:r w:rsidRPr="00423611">
        <w:rPr>
          <w:rFonts w:ascii="Times New Roman" w:hAnsi="Times New Roman" w:cs="Times New Roman"/>
          <w:b/>
          <w:bCs/>
        </w:rPr>
        <w:t>Uygulamanın gerekçelerini ve uygulama sırasında ve sonrasında gelişebilecek yan etkileri okudum. Bunlar hakkında bana yazılı ve sözlü açıklamalar yapıldı</w:t>
      </w:r>
      <w:r w:rsidR="00D47458">
        <w:rPr>
          <w:rFonts w:ascii="Times New Roman" w:hAnsi="Times New Roman" w:cs="Times New Roman"/>
          <w:b/>
          <w:bCs/>
        </w:rPr>
        <w:t xml:space="preserve">. Tüm bu bilgiler doğrultusunda, </w:t>
      </w:r>
      <w:r w:rsidRPr="00423611">
        <w:rPr>
          <w:rFonts w:ascii="Times New Roman" w:hAnsi="Times New Roman" w:cs="Times New Roman"/>
          <w:b/>
          <w:bCs/>
        </w:rPr>
        <w:t>kendi rızamla, hiçbir baskı ve zorlama altında olmadan</w:t>
      </w:r>
      <w:r w:rsidR="00F32E1A">
        <w:rPr>
          <w:rFonts w:ascii="Times New Roman" w:hAnsi="Times New Roman" w:cs="Times New Roman"/>
          <w:b/>
          <w:bCs/>
        </w:rPr>
        <w:t>;</w:t>
      </w:r>
      <w:r w:rsidRPr="00423611">
        <w:rPr>
          <w:rFonts w:ascii="Times New Roman" w:hAnsi="Times New Roman" w:cs="Times New Roman"/>
          <w:b/>
          <w:bCs/>
        </w:rPr>
        <w:t xml:space="preserve"> </w:t>
      </w:r>
      <w:r w:rsidR="00F32E1A">
        <w:rPr>
          <w:rFonts w:ascii="Times New Roman" w:hAnsi="Times New Roman" w:cs="Times New Roman"/>
          <w:b/>
          <w:bCs/>
        </w:rPr>
        <w:t>h</w:t>
      </w:r>
      <w:r w:rsidR="009260D5">
        <w:rPr>
          <w:rFonts w:ascii="Times New Roman" w:hAnsi="Times New Roman" w:cs="Times New Roman"/>
          <w:b/>
          <w:bCs/>
        </w:rPr>
        <w:t>emodiyaliz te</w:t>
      </w:r>
      <w:r w:rsidR="000525C8">
        <w:rPr>
          <w:rFonts w:ascii="Times New Roman" w:hAnsi="Times New Roman" w:cs="Times New Roman"/>
          <w:b/>
          <w:bCs/>
        </w:rPr>
        <w:t xml:space="preserve">davisinin yapılmasını kabul </w:t>
      </w:r>
      <w:r w:rsidRPr="00423611">
        <w:rPr>
          <w:rFonts w:ascii="Times New Roman" w:hAnsi="Times New Roman" w:cs="Times New Roman"/>
          <w:b/>
          <w:bCs/>
        </w:rPr>
        <w:t xml:space="preserve">ediyorum. </w:t>
      </w:r>
    </w:p>
    <w:p w:rsidR="00AB7EB1" w:rsidRDefault="00AB7EB1" w:rsidP="00423611">
      <w:pPr>
        <w:pStyle w:val="Default"/>
        <w:spacing w:line="276" w:lineRule="auto"/>
        <w:jc w:val="both"/>
        <w:rPr>
          <w:rFonts w:ascii="Times New Roman" w:hAnsi="Times New Roman" w:cs="Times New Roman"/>
        </w:rPr>
      </w:pPr>
    </w:p>
    <w:p w:rsidR="009260D5" w:rsidRDefault="009260D5" w:rsidP="00423611">
      <w:pPr>
        <w:pStyle w:val="Default"/>
        <w:spacing w:line="276" w:lineRule="auto"/>
        <w:jc w:val="both"/>
        <w:rPr>
          <w:rFonts w:ascii="Times New Roman" w:hAnsi="Times New Roman" w:cs="Times New Roman"/>
        </w:rPr>
      </w:pPr>
    </w:p>
    <w:p w:rsidR="000525C8" w:rsidRDefault="000525C8" w:rsidP="000525C8">
      <w:pPr>
        <w:pStyle w:val="Default"/>
        <w:spacing w:line="276" w:lineRule="auto"/>
        <w:jc w:val="both"/>
        <w:rPr>
          <w:rFonts w:ascii="Times New Roman" w:hAnsi="Times New Roman" w:cs="Times New Roman"/>
          <w:b/>
          <w:bCs/>
        </w:rPr>
      </w:pPr>
      <w:r>
        <w:rPr>
          <w:rFonts w:ascii="Times New Roman" w:hAnsi="Times New Roman" w:cs="Times New Roman"/>
          <w:b/>
          <w:bCs/>
        </w:rPr>
        <w:t>Uygulamanın gerekçelerini,</w:t>
      </w:r>
      <w:r w:rsidRPr="00423611">
        <w:rPr>
          <w:rFonts w:ascii="Times New Roman" w:hAnsi="Times New Roman" w:cs="Times New Roman"/>
          <w:b/>
          <w:bCs/>
        </w:rPr>
        <w:t xml:space="preserve"> uygulama sırasında ve sonrasında gelişebilecek yan etkileri okudum. Bunlar hakkında bana yazılı ve sözlü açıklamalar yapıldı</w:t>
      </w:r>
      <w:r>
        <w:rPr>
          <w:rFonts w:ascii="Times New Roman" w:hAnsi="Times New Roman" w:cs="Times New Roman"/>
          <w:b/>
          <w:bCs/>
        </w:rPr>
        <w:t xml:space="preserve">. Tüm bu bilgiler doğrultusunda, </w:t>
      </w:r>
      <w:r w:rsidRPr="00423611">
        <w:rPr>
          <w:rFonts w:ascii="Times New Roman" w:hAnsi="Times New Roman" w:cs="Times New Roman"/>
          <w:b/>
          <w:bCs/>
        </w:rPr>
        <w:t>kendi rızamla, hiçbir baskı ve zorlama altında olmadan</w:t>
      </w:r>
      <w:r>
        <w:rPr>
          <w:rFonts w:ascii="Times New Roman" w:hAnsi="Times New Roman" w:cs="Times New Roman"/>
          <w:b/>
          <w:bCs/>
        </w:rPr>
        <w:t>;</w:t>
      </w:r>
      <w:r w:rsidRPr="00423611">
        <w:rPr>
          <w:rFonts w:ascii="Times New Roman" w:hAnsi="Times New Roman" w:cs="Times New Roman"/>
          <w:b/>
          <w:bCs/>
        </w:rPr>
        <w:t xml:space="preserve"> </w:t>
      </w:r>
      <w:r>
        <w:rPr>
          <w:rFonts w:ascii="Times New Roman" w:hAnsi="Times New Roman" w:cs="Times New Roman"/>
          <w:b/>
          <w:bCs/>
        </w:rPr>
        <w:t xml:space="preserve">hemodiyaliz tedavisinin yapılmasını kabul ediyorum. </w:t>
      </w:r>
      <w:r w:rsidRPr="00423611">
        <w:rPr>
          <w:rFonts w:ascii="Times New Roman" w:hAnsi="Times New Roman" w:cs="Times New Roman"/>
          <w:b/>
          <w:bCs/>
        </w:rPr>
        <w:t xml:space="preserve"> </w:t>
      </w:r>
    </w:p>
    <w:p w:rsidR="000525C8" w:rsidRPr="00886287" w:rsidRDefault="000525C8" w:rsidP="000525C8">
      <w:pPr>
        <w:pStyle w:val="Default"/>
        <w:spacing w:line="276" w:lineRule="auto"/>
        <w:jc w:val="both"/>
        <w:rPr>
          <w:rFonts w:ascii="Times New Roman" w:hAnsi="Times New Roman" w:cs="Times New Roman"/>
        </w:rPr>
      </w:pPr>
    </w:p>
    <w:tbl>
      <w:tblPr>
        <w:tblW w:w="9964" w:type="dxa"/>
        <w:tblInd w:w="-1" w:type="dxa"/>
        <w:tblLayout w:type="fixed"/>
        <w:tblCellMar>
          <w:top w:w="55" w:type="dxa"/>
          <w:left w:w="55" w:type="dxa"/>
          <w:bottom w:w="55" w:type="dxa"/>
          <w:right w:w="55" w:type="dxa"/>
        </w:tblCellMar>
        <w:tblLook w:val="0000" w:firstRow="0" w:lastRow="0" w:firstColumn="0" w:lastColumn="0" w:noHBand="0" w:noVBand="0"/>
      </w:tblPr>
      <w:tblGrid>
        <w:gridCol w:w="9964"/>
      </w:tblGrid>
      <w:tr w:rsidR="000525C8" w:rsidRPr="00886287" w:rsidTr="00321DAD">
        <w:tc>
          <w:tcPr>
            <w:tcW w:w="9964" w:type="dxa"/>
            <w:tcBorders>
              <w:top w:val="single" w:sz="1" w:space="0" w:color="000000"/>
              <w:left w:val="single" w:sz="1" w:space="0" w:color="000000"/>
              <w:bottom w:val="single" w:sz="1" w:space="0" w:color="000000"/>
              <w:right w:val="single" w:sz="1" w:space="0" w:color="000000"/>
            </w:tcBorders>
            <w:shd w:val="clear" w:color="auto" w:fill="auto"/>
          </w:tcPr>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bCs/>
                <w:lang w:val="en-US"/>
              </w:rPr>
              <w:t>Hastanın</w:t>
            </w:r>
            <w:proofErr w:type="spellEnd"/>
          </w:p>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lang w:val="en-US"/>
              </w:rPr>
              <w:t>Adı</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ve</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Soyadı</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İmza</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Tarih</w:t>
            </w:r>
            <w:proofErr w:type="spellEnd"/>
            <w:r w:rsidRPr="00886287">
              <w:rPr>
                <w:rFonts w:ascii="Times New Roman" w:hAnsi="Times New Roman" w:cs="Times New Roman"/>
                <w:b/>
                <w:lang w:val="en-US"/>
              </w:rPr>
              <w:t>:</w:t>
            </w:r>
          </w:p>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lang w:val="en-US"/>
              </w:rPr>
              <w:t>Doğum</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Tarihi</w:t>
            </w:r>
            <w:proofErr w:type="spellEnd"/>
            <w:r w:rsidRPr="00886287">
              <w:rPr>
                <w:rFonts w:ascii="Times New Roman" w:hAnsi="Times New Roman" w:cs="Times New Roman"/>
                <w:b/>
                <w:lang w:val="en-US"/>
              </w:rPr>
              <w:t>:</w:t>
            </w:r>
          </w:p>
        </w:tc>
      </w:tr>
      <w:tr w:rsidR="000525C8" w:rsidRPr="00886287" w:rsidTr="00321DAD">
        <w:tc>
          <w:tcPr>
            <w:tcW w:w="9964" w:type="dxa"/>
            <w:tcBorders>
              <w:left w:val="single" w:sz="1" w:space="0" w:color="000000"/>
              <w:bottom w:val="single" w:sz="1" w:space="0" w:color="000000"/>
              <w:right w:val="single" w:sz="1" w:space="0" w:color="000000"/>
            </w:tcBorders>
            <w:shd w:val="clear" w:color="auto" w:fill="auto"/>
          </w:tcPr>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bCs/>
                <w:lang w:val="en-US"/>
              </w:rPr>
              <w:t>Hastanın</w:t>
            </w:r>
            <w:proofErr w:type="spellEnd"/>
            <w:r w:rsidRPr="00886287">
              <w:rPr>
                <w:rFonts w:ascii="Times New Roman" w:hAnsi="Times New Roman" w:cs="Times New Roman"/>
                <w:b/>
                <w:bCs/>
                <w:lang w:val="en-US"/>
              </w:rPr>
              <w:t xml:space="preserve"> </w:t>
            </w:r>
            <w:proofErr w:type="spellStart"/>
            <w:r w:rsidRPr="00886287">
              <w:rPr>
                <w:rFonts w:ascii="Times New Roman" w:hAnsi="Times New Roman" w:cs="Times New Roman"/>
                <w:b/>
                <w:bCs/>
                <w:lang w:val="en-US"/>
              </w:rPr>
              <w:t>Yasal</w:t>
            </w:r>
            <w:proofErr w:type="spellEnd"/>
            <w:r w:rsidRPr="00886287">
              <w:rPr>
                <w:rFonts w:ascii="Times New Roman" w:hAnsi="Times New Roman" w:cs="Times New Roman"/>
                <w:b/>
                <w:bCs/>
                <w:lang w:val="en-US"/>
              </w:rPr>
              <w:t xml:space="preserve"> </w:t>
            </w:r>
            <w:proofErr w:type="spellStart"/>
            <w:r w:rsidRPr="00886287">
              <w:rPr>
                <w:rFonts w:ascii="Times New Roman" w:hAnsi="Times New Roman" w:cs="Times New Roman"/>
                <w:b/>
                <w:bCs/>
                <w:lang w:val="en-US"/>
              </w:rPr>
              <w:t>Temsilcisi</w:t>
            </w:r>
            <w:proofErr w:type="spellEnd"/>
          </w:p>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lang w:val="en-US"/>
              </w:rPr>
              <w:t>Adı</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ve</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Soyadı</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İmza</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Tarih</w:t>
            </w:r>
            <w:proofErr w:type="spellEnd"/>
            <w:r w:rsidRPr="00886287">
              <w:rPr>
                <w:rFonts w:ascii="Times New Roman" w:hAnsi="Times New Roman" w:cs="Times New Roman"/>
                <w:b/>
                <w:lang w:val="en-US"/>
              </w:rPr>
              <w:t>:</w:t>
            </w:r>
          </w:p>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lang w:val="en-US"/>
              </w:rPr>
              <w:t>Yakınlık</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Derecesi</w:t>
            </w:r>
            <w:proofErr w:type="spellEnd"/>
            <w:r w:rsidRPr="00886287">
              <w:rPr>
                <w:rFonts w:ascii="Times New Roman" w:hAnsi="Times New Roman" w:cs="Times New Roman"/>
                <w:b/>
                <w:lang w:val="en-US"/>
              </w:rPr>
              <w:t>:</w:t>
            </w:r>
          </w:p>
        </w:tc>
      </w:tr>
      <w:tr w:rsidR="000525C8" w:rsidRPr="00886287" w:rsidTr="00321DAD">
        <w:tc>
          <w:tcPr>
            <w:tcW w:w="9964" w:type="dxa"/>
            <w:tcBorders>
              <w:left w:val="single" w:sz="1" w:space="0" w:color="000000"/>
              <w:bottom w:val="single" w:sz="1" w:space="0" w:color="000000"/>
              <w:right w:val="single" w:sz="1" w:space="0" w:color="000000"/>
            </w:tcBorders>
            <w:shd w:val="clear" w:color="auto" w:fill="auto"/>
          </w:tcPr>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bCs/>
                <w:lang w:val="en-US"/>
              </w:rPr>
              <w:t>Bilgilendirmeyi</w:t>
            </w:r>
            <w:proofErr w:type="spellEnd"/>
            <w:r w:rsidRPr="00886287">
              <w:rPr>
                <w:rFonts w:ascii="Times New Roman" w:hAnsi="Times New Roman" w:cs="Times New Roman"/>
                <w:b/>
                <w:bCs/>
                <w:lang w:val="en-US"/>
              </w:rPr>
              <w:t xml:space="preserve"> </w:t>
            </w:r>
            <w:proofErr w:type="spellStart"/>
            <w:r w:rsidRPr="00886287">
              <w:rPr>
                <w:rFonts w:ascii="Times New Roman" w:hAnsi="Times New Roman" w:cs="Times New Roman"/>
                <w:b/>
                <w:bCs/>
                <w:lang w:val="en-US"/>
              </w:rPr>
              <w:t>Yapan</w:t>
            </w:r>
            <w:proofErr w:type="spellEnd"/>
            <w:r w:rsidRPr="00886287">
              <w:rPr>
                <w:rFonts w:ascii="Times New Roman" w:hAnsi="Times New Roman" w:cs="Times New Roman"/>
                <w:b/>
                <w:bCs/>
                <w:lang w:val="en-US"/>
              </w:rPr>
              <w:t xml:space="preserve"> </w:t>
            </w:r>
            <w:proofErr w:type="spellStart"/>
            <w:r w:rsidRPr="00886287">
              <w:rPr>
                <w:rFonts w:ascii="Times New Roman" w:hAnsi="Times New Roman" w:cs="Times New Roman"/>
                <w:b/>
                <w:bCs/>
                <w:lang w:val="en-US"/>
              </w:rPr>
              <w:t>Hekim</w:t>
            </w:r>
            <w:proofErr w:type="spellEnd"/>
          </w:p>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lang w:val="en-US"/>
              </w:rPr>
              <w:t>Adı</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ve</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Soyadı</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İmza</w:t>
            </w:r>
            <w:proofErr w:type="spellEnd"/>
            <w:r w:rsidRPr="00886287">
              <w:rPr>
                <w:rFonts w:ascii="Times New Roman" w:hAnsi="Times New Roman" w:cs="Times New Roman"/>
                <w:b/>
                <w:lang w:val="en-US"/>
              </w:rPr>
              <w:t xml:space="preserve">                                      </w:t>
            </w:r>
            <w:proofErr w:type="spellStart"/>
            <w:r w:rsidRPr="00886287">
              <w:rPr>
                <w:rFonts w:ascii="Times New Roman" w:hAnsi="Times New Roman" w:cs="Times New Roman"/>
                <w:b/>
                <w:lang w:val="en-US"/>
              </w:rPr>
              <w:t>Tarih</w:t>
            </w:r>
            <w:proofErr w:type="spellEnd"/>
            <w:r w:rsidRPr="00886287">
              <w:rPr>
                <w:rFonts w:ascii="Times New Roman" w:hAnsi="Times New Roman" w:cs="Times New Roman"/>
                <w:b/>
                <w:lang w:val="en-US"/>
              </w:rPr>
              <w:t xml:space="preserve">:   </w:t>
            </w:r>
          </w:p>
          <w:p w:rsidR="000525C8" w:rsidRPr="00886287" w:rsidRDefault="000525C8" w:rsidP="00363129">
            <w:pPr>
              <w:pStyle w:val="Default"/>
              <w:spacing w:line="276" w:lineRule="auto"/>
              <w:jc w:val="both"/>
              <w:rPr>
                <w:rFonts w:ascii="Times New Roman" w:hAnsi="Times New Roman" w:cs="Times New Roman"/>
                <w:b/>
                <w:lang w:val="en-US"/>
              </w:rPr>
            </w:pPr>
            <w:proofErr w:type="spellStart"/>
            <w:r w:rsidRPr="00886287">
              <w:rPr>
                <w:rFonts w:ascii="Times New Roman" w:hAnsi="Times New Roman" w:cs="Times New Roman"/>
                <w:b/>
                <w:lang w:val="en-US"/>
              </w:rPr>
              <w:t>Uzmanlık</w:t>
            </w:r>
            <w:proofErr w:type="spellEnd"/>
            <w:r w:rsidRPr="00886287">
              <w:rPr>
                <w:rFonts w:ascii="Times New Roman" w:hAnsi="Times New Roman" w:cs="Times New Roman"/>
                <w:b/>
                <w:lang w:val="en-US"/>
              </w:rPr>
              <w:t xml:space="preserve"> Alanı:                                               </w:t>
            </w:r>
          </w:p>
        </w:tc>
      </w:tr>
    </w:tbl>
    <w:p w:rsidR="000525C8" w:rsidRPr="00886287" w:rsidRDefault="000525C8" w:rsidP="000525C8">
      <w:pPr>
        <w:pStyle w:val="Default"/>
        <w:spacing w:line="276" w:lineRule="auto"/>
        <w:jc w:val="both"/>
        <w:rPr>
          <w:rFonts w:ascii="Times New Roman" w:hAnsi="Times New Roman" w:cs="Times New Roman"/>
          <w:b/>
          <w:lang w:val="en-US"/>
        </w:rPr>
      </w:pPr>
    </w:p>
    <w:sectPr w:rsidR="000525C8" w:rsidRPr="00886287" w:rsidSect="0078684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369" w:rsidRDefault="00B30369" w:rsidP="00C72DD9">
      <w:pPr>
        <w:spacing w:after="0" w:line="240" w:lineRule="auto"/>
      </w:pPr>
      <w:r>
        <w:separator/>
      </w:r>
    </w:p>
  </w:endnote>
  <w:endnote w:type="continuationSeparator" w:id="0">
    <w:p w:rsidR="00B30369" w:rsidRDefault="00B30369" w:rsidP="00C7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DF" w:rsidRDefault="006D0BD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341308"/>
      <w:docPartObj>
        <w:docPartGallery w:val="Page Numbers (Bottom of Page)"/>
        <w:docPartUnique/>
      </w:docPartObj>
    </w:sdtPr>
    <w:sdtEndPr/>
    <w:sdtContent>
      <w:p w:rsidR="00F32E1A" w:rsidRDefault="00F32E1A">
        <w:pPr>
          <w:pStyle w:val="AltBilgi"/>
          <w:jc w:val="right"/>
        </w:pPr>
        <w:r>
          <w:fldChar w:fldCharType="begin"/>
        </w:r>
        <w:r>
          <w:instrText>PAGE   \* MERGEFORMAT</w:instrText>
        </w:r>
        <w:r>
          <w:fldChar w:fldCharType="separate"/>
        </w:r>
        <w:r w:rsidR="00DF164C">
          <w:rPr>
            <w:noProof/>
          </w:rPr>
          <w:t>3</w:t>
        </w:r>
        <w:r>
          <w:fldChar w:fldCharType="end"/>
        </w:r>
      </w:p>
    </w:sdtContent>
  </w:sdt>
  <w:p w:rsidR="00F32E1A" w:rsidRPr="00F32E1A" w:rsidRDefault="006D0BDF" w:rsidP="006D0BDF">
    <w:pPr>
      <w:ind w:left="0" w:firstLine="0"/>
      <w:jc w:val="center"/>
      <w:rPr>
        <w:sz w:val="18"/>
        <w:szCs w:val="18"/>
      </w:rPr>
    </w:pPr>
    <w:r>
      <w:rPr>
        <w:rFonts w:ascii="Times New Roman" w:hAnsi="Times New Roman" w:cs="Times New Roman"/>
        <w:b/>
        <w:sz w:val="18"/>
        <w:szCs w:val="18"/>
      </w:rPr>
      <w:t xml:space="preserve">KRONİK </w:t>
    </w:r>
    <w:r w:rsidR="00F32E1A" w:rsidRPr="00F32E1A">
      <w:rPr>
        <w:rFonts w:ascii="Times New Roman" w:hAnsi="Times New Roman" w:cs="Times New Roman"/>
        <w:b/>
        <w:sz w:val="18"/>
        <w:szCs w:val="18"/>
      </w:rPr>
      <w:t>HEMODİYALİZ TEDAV</w:t>
    </w:r>
    <w:r>
      <w:rPr>
        <w:rFonts w:ascii="Times New Roman" w:hAnsi="Times New Roman" w:cs="Times New Roman"/>
        <w:b/>
        <w:sz w:val="18"/>
        <w:szCs w:val="18"/>
      </w:rPr>
      <w:t xml:space="preserve">İSİ BİLGİLENDİRME VE ONAM FORMU                                                                                     </w:t>
    </w:r>
    <w:r w:rsidR="00F32E1A" w:rsidRPr="00F32E1A">
      <w:rPr>
        <w:rFonts w:ascii="Times New Roman" w:hAnsi="Times New Roman" w:cs="Times New Roman"/>
        <w:b/>
        <w:sz w:val="18"/>
        <w:szCs w:val="18"/>
      </w:rPr>
      <w:t>(Son düzenleme tarihi:</w:t>
    </w:r>
    <w:r>
      <w:rPr>
        <w:rFonts w:ascii="Times New Roman" w:hAnsi="Times New Roman" w:cs="Times New Roman"/>
        <w:b/>
        <w:sz w:val="18"/>
        <w:szCs w:val="18"/>
      </w:rPr>
      <w:t xml:space="preserve"> </w:t>
    </w:r>
    <w:r w:rsidR="00F32E1A" w:rsidRPr="00F32E1A">
      <w:rPr>
        <w:rFonts w:ascii="Times New Roman" w:hAnsi="Times New Roman" w:cs="Times New Roman"/>
        <w:b/>
        <w:sz w:val="18"/>
        <w:szCs w:val="18"/>
      </w:rPr>
      <w:t>26/7/2020</w:t>
    </w:r>
    <w:r w:rsidR="00D47458">
      <w:rPr>
        <w:rFonts w:ascii="Times New Roman" w:hAnsi="Times New Roman" w:cs="Times New Roman"/>
        <w:b/>
        <w:sz w:val="18"/>
        <w:szCs w:val="18"/>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DF" w:rsidRDefault="006D0BD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369" w:rsidRDefault="00B30369" w:rsidP="00C72DD9">
      <w:pPr>
        <w:spacing w:after="0" w:line="240" w:lineRule="auto"/>
      </w:pPr>
      <w:r>
        <w:separator/>
      </w:r>
    </w:p>
  </w:footnote>
  <w:footnote w:type="continuationSeparator" w:id="0">
    <w:p w:rsidR="00B30369" w:rsidRDefault="00B30369" w:rsidP="00C72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DF" w:rsidRDefault="006D0BD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7188"/>
    </w:tblGrid>
    <w:tr w:rsidR="00C72DD9" w:rsidTr="00C72DD9">
      <w:tc>
        <w:tcPr>
          <w:tcW w:w="2093" w:type="dxa"/>
        </w:tcPr>
        <w:p w:rsidR="00C72DD9" w:rsidRDefault="00C72DD9" w:rsidP="00C72DD9">
          <w:pPr>
            <w:ind w:left="0" w:firstLine="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71C5617" wp14:editId="151FB5A8">
                <wp:extent cx="1000125" cy="10001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HED LOGO-PNG.png"/>
                        <pic:cNvPicPr/>
                      </pic:nvPicPr>
                      <pic:blipFill>
                        <a:blip r:embed="rId1">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7188" w:type="dxa"/>
        </w:tcPr>
        <w:p w:rsidR="00C72DD9" w:rsidRPr="00C72DD9" w:rsidRDefault="00C72DD9" w:rsidP="00C72DD9">
          <w:pPr>
            <w:ind w:left="0" w:firstLine="0"/>
            <w:jc w:val="center"/>
            <w:rPr>
              <w:rFonts w:ascii="Times New Roman" w:hAnsi="Times New Roman" w:cs="Times New Roman"/>
              <w:b/>
              <w:sz w:val="28"/>
              <w:szCs w:val="28"/>
            </w:rPr>
          </w:pPr>
        </w:p>
        <w:p w:rsidR="00C72DD9" w:rsidRDefault="00C72DD9" w:rsidP="00C72DD9">
          <w:pPr>
            <w:ind w:left="0" w:firstLine="0"/>
            <w:jc w:val="center"/>
            <w:rPr>
              <w:rFonts w:ascii="Times New Roman" w:hAnsi="Times New Roman" w:cs="Times New Roman"/>
              <w:b/>
              <w:sz w:val="28"/>
              <w:szCs w:val="28"/>
            </w:rPr>
          </w:pPr>
          <w:proofErr w:type="gramStart"/>
          <w:r w:rsidRPr="00C72DD9">
            <w:rPr>
              <w:rFonts w:ascii="Times New Roman" w:hAnsi="Times New Roman" w:cs="Times New Roman"/>
              <w:b/>
              <w:sz w:val="28"/>
              <w:szCs w:val="28"/>
            </w:rPr>
            <w:t>…….………………………..</w:t>
          </w:r>
          <w:proofErr w:type="gramEnd"/>
          <w:r w:rsidR="00322CD9">
            <w:rPr>
              <w:rFonts w:ascii="Times New Roman" w:hAnsi="Times New Roman" w:cs="Times New Roman"/>
              <w:b/>
              <w:sz w:val="28"/>
              <w:szCs w:val="28"/>
            </w:rPr>
            <w:t xml:space="preserve">DİYALİZ MERKEZİ </w:t>
          </w:r>
        </w:p>
        <w:p w:rsidR="00322CD9" w:rsidRPr="00C72DD9" w:rsidRDefault="00322CD9" w:rsidP="00C72DD9">
          <w:pPr>
            <w:ind w:left="0" w:firstLine="0"/>
            <w:jc w:val="center"/>
            <w:rPr>
              <w:rFonts w:ascii="Times New Roman" w:hAnsi="Times New Roman" w:cs="Times New Roman"/>
              <w:b/>
              <w:sz w:val="28"/>
              <w:szCs w:val="28"/>
            </w:rPr>
          </w:pPr>
        </w:p>
        <w:p w:rsidR="00C72DD9" w:rsidRPr="00C72DD9" w:rsidRDefault="00685674" w:rsidP="00C72DD9">
          <w:pPr>
            <w:ind w:left="0" w:firstLine="0"/>
            <w:jc w:val="center"/>
            <w:rPr>
              <w:rFonts w:ascii="Times New Roman" w:hAnsi="Times New Roman" w:cs="Times New Roman"/>
              <w:b/>
              <w:sz w:val="28"/>
              <w:szCs w:val="28"/>
            </w:rPr>
          </w:pPr>
          <w:r>
            <w:rPr>
              <w:rFonts w:ascii="Times New Roman" w:hAnsi="Times New Roman" w:cs="Times New Roman"/>
              <w:b/>
              <w:sz w:val="28"/>
              <w:szCs w:val="28"/>
            </w:rPr>
            <w:t>SÜREKLİ (KRONİK</w:t>
          </w:r>
          <w:r w:rsidR="006D0BDF">
            <w:rPr>
              <w:rFonts w:ascii="Times New Roman" w:hAnsi="Times New Roman" w:cs="Times New Roman"/>
              <w:b/>
              <w:sz w:val="28"/>
              <w:szCs w:val="28"/>
            </w:rPr>
            <w:t>)</w:t>
          </w:r>
          <w:r w:rsidR="00C72DD9" w:rsidRPr="00C72DD9">
            <w:rPr>
              <w:rFonts w:ascii="Times New Roman" w:hAnsi="Times New Roman" w:cs="Times New Roman"/>
              <w:b/>
              <w:sz w:val="28"/>
              <w:szCs w:val="28"/>
            </w:rPr>
            <w:t xml:space="preserve"> HEMODİYALİZ TEDAVİSİ</w:t>
          </w:r>
        </w:p>
        <w:p w:rsidR="00C72DD9" w:rsidRDefault="00C72DD9" w:rsidP="00C72DD9">
          <w:pPr>
            <w:ind w:left="0" w:firstLine="0"/>
            <w:jc w:val="center"/>
            <w:rPr>
              <w:rFonts w:ascii="Times New Roman" w:hAnsi="Times New Roman" w:cs="Times New Roman"/>
              <w:b/>
              <w:sz w:val="24"/>
              <w:szCs w:val="24"/>
            </w:rPr>
          </w:pPr>
          <w:r w:rsidRPr="00C72DD9">
            <w:rPr>
              <w:rFonts w:ascii="Times New Roman" w:hAnsi="Times New Roman" w:cs="Times New Roman"/>
              <w:b/>
              <w:sz w:val="28"/>
              <w:szCs w:val="28"/>
            </w:rPr>
            <w:t>BİLGİLENDİRME VE ONAM FORMU</w:t>
          </w:r>
        </w:p>
      </w:tc>
    </w:tr>
  </w:tbl>
  <w:p w:rsidR="00C72DD9" w:rsidRDefault="00C72DD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DF" w:rsidRDefault="006D0BD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F7273"/>
    <w:multiLevelType w:val="hybridMultilevel"/>
    <w:tmpl w:val="0F4ADF56"/>
    <w:lvl w:ilvl="0" w:tplc="DB0606CE">
      <w:start w:val="1"/>
      <w:numFmt w:val="lowerLetter"/>
      <w:lvlText w:val="%1)"/>
      <w:lvlJc w:val="left"/>
      <w:pPr>
        <w:ind w:left="1128" w:hanging="360"/>
      </w:pPr>
      <w:rPr>
        <w:rFonts w:hint="default"/>
        <w:b w:val="0"/>
      </w:rPr>
    </w:lvl>
    <w:lvl w:ilvl="1" w:tplc="041F0019" w:tentative="1">
      <w:start w:val="1"/>
      <w:numFmt w:val="lowerLetter"/>
      <w:lvlText w:val="%2."/>
      <w:lvlJc w:val="left"/>
      <w:pPr>
        <w:ind w:left="1848" w:hanging="360"/>
      </w:pPr>
    </w:lvl>
    <w:lvl w:ilvl="2" w:tplc="041F001B" w:tentative="1">
      <w:start w:val="1"/>
      <w:numFmt w:val="lowerRoman"/>
      <w:lvlText w:val="%3."/>
      <w:lvlJc w:val="right"/>
      <w:pPr>
        <w:ind w:left="2568" w:hanging="180"/>
      </w:pPr>
    </w:lvl>
    <w:lvl w:ilvl="3" w:tplc="041F000F" w:tentative="1">
      <w:start w:val="1"/>
      <w:numFmt w:val="decimal"/>
      <w:lvlText w:val="%4."/>
      <w:lvlJc w:val="left"/>
      <w:pPr>
        <w:ind w:left="3288" w:hanging="360"/>
      </w:pPr>
    </w:lvl>
    <w:lvl w:ilvl="4" w:tplc="041F0019" w:tentative="1">
      <w:start w:val="1"/>
      <w:numFmt w:val="lowerLetter"/>
      <w:lvlText w:val="%5."/>
      <w:lvlJc w:val="left"/>
      <w:pPr>
        <w:ind w:left="4008" w:hanging="360"/>
      </w:pPr>
    </w:lvl>
    <w:lvl w:ilvl="5" w:tplc="041F001B" w:tentative="1">
      <w:start w:val="1"/>
      <w:numFmt w:val="lowerRoman"/>
      <w:lvlText w:val="%6."/>
      <w:lvlJc w:val="right"/>
      <w:pPr>
        <w:ind w:left="4728" w:hanging="180"/>
      </w:pPr>
    </w:lvl>
    <w:lvl w:ilvl="6" w:tplc="041F000F" w:tentative="1">
      <w:start w:val="1"/>
      <w:numFmt w:val="decimal"/>
      <w:lvlText w:val="%7."/>
      <w:lvlJc w:val="left"/>
      <w:pPr>
        <w:ind w:left="5448" w:hanging="360"/>
      </w:pPr>
    </w:lvl>
    <w:lvl w:ilvl="7" w:tplc="041F0019" w:tentative="1">
      <w:start w:val="1"/>
      <w:numFmt w:val="lowerLetter"/>
      <w:lvlText w:val="%8."/>
      <w:lvlJc w:val="left"/>
      <w:pPr>
        <w:ind w:left="6168" w:hanging="360"/>
      </w:pPr>
    </w:lvl>
    <w:lvl w:ilvl="8" w:tplc="041F001B" w:tentative="1">
      <w:start w:val="1"/>
      <w:numFmt w:val="lowerRoman"/>
      <w:lvlText w:val="%9."/>
      <w:lvlJc w:val="right"/>
      <w:pPr>
        <w:ind w:left="6888" w:hanging="180"/>
      </w:pPr>
    </w:lvl>
  </w:abstractNum>
  <w:abstractNum w:abstractNumId="1" w15:restartNumberingAfterBreak="0">
    <w:nsid w:val="15574DF3"/>
    <w:multiLevelType w:val="hybridMultilevel"/>
    <w:tmpl w:val="45DC99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3F85B3D"/>
    <w:multiLevelType w:val="hybridMultilevel"/>
    <w:tmpl w:val="CD446200"/>
    <w:lvl w:ilvl="0" w:tplc="9FB20422">
      <w:start w:val="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1324DDF"/>
    <w:multiLevelType w:val="hybridMultilevel"/>
    <w:tmpl w:val="6A00FB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78"/>
    <w:rsid w:val="000525C8"/>
    <w:rsid w:val="000C2A4D"/>
    <w:rsid w:val="001B47CA"/>
    <w:rsid w:val="001C7035"/>
    <w:rsid w:val="00222CCD"/>
    <w:rsid w:val="002317AD"/>
    <w:rsid w:val="00265430"/>
    <w:rsid w:val="0029071A"/>
    <w:rsid w:val="002B5DFE"/>
    <w:rsid w:val="002E3235"/>
    <w:rsid w:val="00321DAD"/>
    <w:rsid w:val="00322CD9"/>
    <w:rsid w:val="003A20D1"/>
    <w:rsid w:val="003C7EC5"/>
    <w:rsid w:val="00423611"/>
    <w:rsid w:val="004E0EB2"/>
    <w:rsid w:val="00505491"/>
    <w:rsid w:val="005A5191"/>
    <w:rsid w:val="00625571"/>
    <w:rsid w:val="006455DD"/>
    <w:rsid w:val="00685674"/>
    <w:rsid w:val="006C123F"/>
    <w:rsid w:val="006D0BDF"/>
    <w:rsid w:val="00782823"/>
    <w:rsid w:val="00786843"/>
    <w:rsid w:val="00912756"/>
    <w:rsid w:val="009260D5"/>
    <w:rsid w:val="009D048A"/>
    <w:rsid w:val="00AB7EB1"/>
    <w:rsid w:val="00B30369"/>
    <w:rsid w:val="00C72DD9"/>
    <w:rsid w:val="00D47458"/>
    <w:rsid w:val="00D4777C"/>
    <w:rsid w:val="00D9561E"/>
    <w:rsid w:val="00DB5AF6"/>
    <w:rsid w:val="00DE307E"/>
    <w:rsid w:val="00DF164C"/>
    <w:rsid w:val="00E73347"/>
    <w:rsid w:val="00ED5278"/>
    <w:rsid w:val="00F32E1A"/>
    <w:rsid w:val="00F651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FD8DA"/>
  <w15:docId w15:val="{B649753F-169B-485B-9885-798CA91F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ind w:left="1418" w:right="425" w:hanging="141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571"/>
  </w:style>
  <w:style w:type="paragraph" w:styleId="Balk1">
    <w:name w:val="heading 1"/>
    <w:basedOn w:val="Normal"/>
    <w:next w:val="Normal"/>
    <w:link w:val="Balk1Char"/>
    <w:uiPriority w:val="9"/>
    <w:qFormat/>
    <w:rsid w:val="00625571"/>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Balk2">
    <w:name w:val="heading 2"/>
    <w:basedOn w:val="Normal"/>
    <w:next w:val="Normal"/>
    <w:link w:val="Balk2Char"/>
    <w:uiPriority w:val="9"/>
    <w:unhideWhenUsed/>
    <w:qFormat/>
    <w:rsid w:val="00625571"/>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Balk3">
    <w:name w:val="heading 3"/>
    <w:basedOn w:val="Normal"/>
    <w:next w:val="Normal"/>
    <w:link w:val="Balk3Char"/>
    <w:uiPriority w:val="9"/>
    <w:unhideWhenUsed/>
    <w:qFormat/>
    <w:rsid w:val="00625571"/>
    <w:pPr>
      <w:keepNext/>
      <w:keepLines/>
      <w:spacing w:before="200" w:after="0"/>
      <w:outlineLvl w:val="2"/>
    </w:pPr>
    <w:rPr>
      <w:rFonts w:asciiTheme="majorHAnsi" w:eastAsiaTheme="majorEastAsia" w:hAnsiTheme="majorHAnsi" w:cstheme="majorBidi"/>
      <w:b/>
      <w:bCs/>
      <w:color w:val="2DA2BF"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25571"/>
    <w:rPr>
      <w:rFonts w:asciiTheme="majorHAnsi" w:eastAsiaTheme="majorEastAsia" w:hAnsiTheme="majorHAnsi" w:cstheme="majorBidi"/>
      <w:b/>
      <w:bCs/>
      <w:color w:val="21798E" w:themeColor="accent1" w:themeShade="BF"/>
      <w:sz w:val="28"/>
      <w:szCs w:val="28"/>
    </w:rPr>
  </w:style>
  <w:style w:type="character" w:customStyle="1" w:styleId="Balk2Char">
    <w:name w:val="Başlık 2 Char"/>
    <w:basedOn w:val="VarsaylanParagrafYazTipi"/>
    <w:link w:val="Balk2"/>
    <w:uiPriority w:val="9"/>
    <w:rsid w:val="00625571"/>
    <w:rPr>
      <w:rFonts w:asciiTheme="majorHAnsi" w:eastAsiaTheme="majorEastAsia" w:hAnsiTheme="majorHAnsi" w:cstheme="majorBidi"/>
      <w:b/>
      <w:bCs/>
      <w:color w:val="2DA2BF" w:themeColor="accent1"/>
      <w:sz w:val="26"/>
      <w:szCs w:val="26"/>
    </w:rPr>
  </w:style>
  <w:style w:type="character" w:customStyle="1" w:styleId="Balk3Char">
    <w:name w:val="Başlık 3 Char"/>
    <w:basedOn w:val="VarsaylanParagrafYazTipi"/>
    <w:link w:val="Balk3"/>
    <w:uiPriority w:val="9"/>
    <w:rsid w:val="00625571"/>
    <w:rPr>
      <w:rFonts w:asciiTheme="majorHAnsi" w:eastAsiaTheme="majorEastAsia" w:hAnsiTheme="majorHAnsi" w:cstheme="majorBidi"/>
      <w:b/>
      <w:bCs/>
      <w:color w:val="2DA2BF" w:themeColor="accent1"/>
    </w:rPr>
  </w:style>
  <w:style w:type="paragraph" w:styleId="KonuBal">
    <w:name w:val="Title"/>
    <w:basedOn w:val="Normal"/>
    <w:next w:val="Normal"/>
    <w:link w:val="KonuBalChar"/>
    <w:uiPriority w:val="10"/>
    <w:qFormat/>
    <w:rsid w:val="00625571"/>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KonuBalChar">
    <w:name w:val="Konu Başlığı Char"/>
    <w:basedOn w:val="VarsaylanParagrafYazTipi"/>
    <w:link w:val="KonuBal"/>
    <w:uiPriority w:val="10"/>
    <w:rsid w:val="00625571"/>
    <w:rPr>
      <w:rFonts w:asciiTheme="majorHAnsi" w:eastAsiaTheme="majorEastAsia" w:hAnsiTheme="majorHAnsi" w:cstheme="majorBidi"/>
      <w:color w:val="343434" w:themeColor="text2" w:themeShade="BF"/>
      <w:spacing w:val="5"/>
      <w:kern w:val="28"/>
      <w:sz w:val="52"/>
      <w:szCs w:val="52"/>
    </w:rPr>
  </w:style>
  <w:style w:type="character" w:styleId="GlVurgulama">
    <w:name w:val="Intense Emphasis"/>
    <w:basedOn w:val="VarsaylanParagrafYazTipi"/>
    <w:uiPriority w:val="21"/>
    <w:qFormat/>
    <w:rsid w:val="00625571"/>
    <w:rPr>
      <w:b/>
      <w:bCs/>
      <w:i/>
      <w:iCs/>
      <w:color w:val="2DA2BF" w:themeColor="accent1"/>
    </w:rPr>
  </w:style>
  <w:style w:type="paragraph" w:customStyle="1" w:styleId="Default">
    <w:name w:val="Default"/>
    <w:rsid w:val="00265430"/>
    <w:pPr>
      <w:autoSpaceDE w:val="0"/>
      <w:autoSpaceDN w:val="0"/>
      <w:adjustRightInd w:val="0"/>
      <w:spacing w:after="0" w:line="240" w:lineRule="auto"/>
      <w:ind w:left="0" w:right="0" w:firstLine="0"/>
      <w:jc w:val="left"/>
    </w:pPr>
    <w:rPr>
      <w:rFonts w:ascii="Arial" w:hAnsi="Arial" w:cs="Arial"/>
      <w:color w:val="000000"/>
      <w:sz w:val="24"/>
      <w:szCs w:val="24"/>
    </w:rPr>
  </w:style>
  <w:style w:type="paragraph" w:styleId="ListeParagraf">
    <w:name w:val="List Paragraph"/>
    <w:basedOn w:val="Normal"/>
    <w:uiPriority w:val="34"/>
    <w:qFormat/>
    <w:rsid w:val="00222CCD"/>
    <w:pPr>
      <w:ind w:left="720"/>
      <w:contextualSpacing/>
    </w:pPr>
  </w:style>
  <w:style w:type="paragraph" w:styleId="stBilgi">
    <w:name w:val="header"/>
    <w:basedOn w:val="Normal"/>
    <w:link w:val="stBilgiChar"/>
    <w:uiPriority w:val="99"/>
    <w:unhideWhenUsed/>
    <w:rsid w:val="00C72D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DD9"/>
  </w:style>
  <w:style w:type="paragraph" w:styleId="AltBilgi">
    <w:name w:val="footer"/>
    <w:basedOn w:val="Normal"/>
    <w:link w:val="AltBilgiChar"/>
    <w:uiPriority w:val="99"/>
    <w:unhideWhenUsed/>
    <w:rsid w:val="00C72D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72DD9"/>
  </w:style>
  <w:style w:type="table" w:styleId="TabloKlavuzu">
    <w:name w:val="Table Grid"/>
    <w:basedOn w:val="NormalTablo"/>
    <w:uiPriority w:val="59"/>
    <w:rsid w:val="00C72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Görünüş">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E74A8-7392-4917-84BB-9B90854B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967</Words>
  <Characters>5514</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 Emre</dc:creator>
  <cp:keywords/>
  <dc:description/>
  <cp:lastModifiedBy>user</cp:lastModifiedBy>
  <cp:revision>7</cp:revision>
  <dcterms:created xsi:type="dcterms:W3CDTF">2020-07-26T12:49:00Z</dcterms:created>
  <dcterms:modified xsi:type="dcterms:W3CDTF">2020-07-26T13:44:00Z</dcterms:modified>
</cp:coreProperties>
</file>